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9" w:rsidRDefault="00530469" w:rsidP="00B46836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О Т Ч Е Т</w:t>
      </w:r>
    </w:p>
    <w:p w:rsidR="006B5DB7" w:rsidRDefault="006B5DB7" w:rsidP="00B46836">
      <w:pPr>
        <w:pStyle w:val="a3"/>
        <w:spacing w:line="276" w:lineRule="auto"/>
        <w:jc w:val="center"/>
        <w:rPr>
          <w:b/>
          <w:bCs/>
        </w:rPr>
      </w:pPr>
    </w:p>
    <w:p w:rsidR="004A1C01" w:rsidRDefault="004A1C01" w:rsidP="004A1C0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выполнении плана работы КУВО «Государственный архив </w:t>
      </w:r>
    </w:p>
    <w:p w:rsidR="004A1C01" w:rsidRDefault="004A1C01" w:rsidP="004A1C01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Воронежской области» за  2015 год</w:t>
      </w:r>
    </w:p>
    <w:p w:rsidR="004A1C01" w:rsidRDefault="004A1C01" w:rsidP="004A1C01">
      <w:pPr>
        <w:pStyle w:val="a3"/>
        <w:jc w:val="center"/>
        <w:rPr>
          <w:b/>
          <w:bCs/>
        </w:rPr>
      </w:pPr>
    </w:p>
    <w:p w:rsidR="00530469" w:rsidRDefault="00530469" w:rsidP="00B46836">
      <w:pPr>
        <w:pStyle w:val="a3"/>
        <w:spacing w:line="276" w:lineRule="auto"/>
        <w:jc w:val="center"/>
        <w:rPr>
          <w:b/>
          <w:bCs/>
        </w:rPr>
      </w:pPr>
    </w:p>
    <w:p w:rsidR="00530469" w:rsidRPr="004D238C" w:rsidRDefault="00530469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 xml:space="preserve">План работы КУВО «Государственный архив Воронежской области» </w:t>
      </w:r>
      <w:r w:rsidR="00FD4E4C">
        <w:rPr>
          <w:rFonts w:ascii="Times New Roman" w:hAnsi="Times New Roman" w:cs="Times New Roman"/>
          <w:sz w:val="28"/>
          <w:szCs w:val="28"/>
        </w:rPr>
        <w:t xml:space="preserve">на </w:t>
      </w:r>
      <w:r w:rsidR="0087069A"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Pr="004D238C">
        <w:rPr>
          <w:rFonts w:ascii="Times New Roman" w:hAnsi="Times New Roman" w:cs="Times New Roman"/>
          <w:sz w:val="28"/>
          <w:szCs w:val="28"/>
        </w:rPr>
        <w:t>201</w:t>
      </w:r>
      <w:r w:rsidR="0087069A" w:rsidRPr="004D238C">
        <w:rPr>
          <w:rFonts w:ascii="Times New Roman" w:hAnsi="Times New Roman" w:cs="Times New Roman"/>
          <w:sz w:val="28"/>
          <w:szCs w:val="28"/>
        </w:rPr>
        <w:t>5</w:t>
      </w:r>
      <w:r w:rsidRPr="004D238C">
        <w:rPr>
          <w:rFonts w:ascii="Times New Roman" w:hAnsi="Times New Roman" w:cs="Times New Roman"/>
          <w:sz w:val="28"/>
          <w:szCs w:val="28"/>
        </w:rPr>
        <w:t xml:space="preserve"> г. выполнен по всем показателям. </w:t>
      </w:r>
    </w:p>
    <w:p w:rsidR="00670B67" w:rsidRDefault="00530469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 xml:space="preserve">Обеспечению выполнения объемных показателей, улучшению качества работы способствовало проведение организационных мероприятий, принятие решений </w:t>
      </w:r>
      <w:r w:rsidR="001D0F42" w:rsidRPr="004D238C">
        <w:rPr>
          <w:rFonts w:ascii="Times New Roman" w:hAnsi="Times New Roman" w:cs="Times New Roman"/>
          <w:sz w:val="28"/>
          <w:szCs w:val="28"/>
        </w:rPr>
        <w:t xml:space="preserve"> методической, </w:t>
      </w:r>
      <w:r w:rsidRPr="004D238C">
        <w:rPr>
          <w:rFonts w:ascii="Times New Roman" w:hAnsi="Times New Roman" w:cs="Times New Roman"/>
          <w:sz w:val="28"/>
          <w:szCs w:val="28"/>
        </w:rPr>
        <w:t>экспертной комисси</w:t>
      </w:r>
      <w:r w:rsidR="005A31B1" w:rsidRPr="004D238C">
        <w:rPr>
          <w:rFonts w:ascii="Times New Roman" w:hAnsi="Times New Roman" w:cs="Times New Roman"/>
          <w:sz w:val="28"/>
          <w:szCs w:val="28"/>
        </w:rPr>
        <w:t>ями</w:t>
      </w:r>
      <w:r w:rsidRPr="004D238C">
        <w:rPr>
          <w:rFonts w:ascii="Times New Roman" w:hAnsi="Times New Roman" w:cs="Times New Roman"/>
          <w:sz w:val="28"/>
          <w:szCs w:val="28"/>
        </w:rPr>
        <w:t>.</w:t>
      </w:r>
    </w:p>
    <w:p w:rsidR="00C40957" w:rsidRDefault="00C40957" w:rsidP="00C4095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января 2015 г., в соответствии с указом губернатора Воронежской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ласти  № 396-у от 17.10.2014 г. «Об оптимизации структуры исполнительных органов государственной власти Воронежской области», функции и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мочия в сфере архивного дела были переданы в управление делами Вороне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ской области. КУВО «Госархив Воронежской области» стал подведомстве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ным учреждением отдела по делам архивов управления делами Воронежской области. </w:t>
      </w:r>
    </w:p>
    <w:p w:rsidR="00C40957" w:rsidRPr="00C40957" w:rsidRDefault="00C40957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40957">
        <w:rPr>
          <w:rFonts w:ascii="Times New Roman" w:hAnsi="Times New Roman" w:cs="Times New Roman"/>
          <w:sz w:val="28"/>
          <w:szCs w:val="28"/>
        </w:rPr>
        <w:t xml:space="preserve">/15-1 </w:t>
      </w:r>
      <w:r>
        <w:rPr>
          <w:rFonts w:ascii="Times New Roman" w:hAnsi="Times New Roman" w:cs="Times New Roman"/>
          <w:sz w:val="28"/>
          <w:szCs w:val="28"/>
        </w:rPr>
        <w:t>от 24.07.2015 г. КУВО «Госархив Воронежской области» передал КПВО «Специализированная эксплуатац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онная служба управления делами Воронежской области» в безвозмездное пользование имущество, расположенное по адресам ул. Плехановская, 7 (2315,1 кв.м.), ул. 9 Января, 68а (1899,5 кв.м.), ул. Куколкина, 33 (405,1 кв.м.).  </w:t>
      </w:r>
    </w:p>
    <w:p w:rsidR="00A63098" w:rsidRPr="004D238C" w:rsidRDefault="00A63098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В январе 2015 года в отношении КУВО «ГАВО», согласно распоряж</w:t>
      </w:r>
      <w:r w:rsidRPr="004D238C">
        <w:rPr>
          <w:rFonts w:ascii="Times New Roman" w:hAnsi="Times New Roman" w:cs="Times New Roman"/>
          <w:sz w:val="28"/>
          <w:szCs w:val="28"/>
        </w:rPr>
        <w:t>е</w:t>
      </w:r>
      <w:r w:rsidRPr="004D238C">
        <w:rPr>
          <w:rFonts w:ascii="Times New Roman" w:hAnsi="Times New Roman" w:cs="Times New Roman"/>
          <w:sz w:val="28"/>
          <w:szCs w:val="28"/>
        </w:rPr>
        <w:t>нию</w:t>
      </w:r>
      <w:r w:rsidR="005B70C0" w:rsidRPr="004D238C">
        <w:rPr>
          <w:rFonts w:ascii="Times New Roman" w:hAnsi="Times New Roman" w:cs="Times New Roman"/>
          <w:sz w:val="28"/>
          <w:szCs w:val="28"/>
        </w:rPr>
        <w:t xml:space="preserve"> № 1 от 12.01.2015 г.</w:t>
      </w:r>
      <w:r w:rsidRPr="004D238C">
        <w:rPr>
          <w:rFonts w:ascii="Times New Roman" w:hAnsi="Times New Roman" w:cs="Times New Roman"/>
          <w:sz w:val="28"/>
          <w:szCs w:val="28"/>
        </w:rPr>
        <w:t xml:space="preserve"> территориального отдела надзорной деятельности по Ленинскому и Советскому района городского округа г. Воронеж, была проведена плановая выездная проверка соблюдения требований пожарной безопасности. По итогом проверки составлено предписание № 1/1/1-26 от 30.01.2015 Главного управления МЧС России по  Воронежской области, во исполнение которого, госархивом разработан план мероприятий по устран</w:t>
      </w:r>
      <w:r w:rsidRPr="004D238C">
        <w:rPr>
          <w:rFonts w:ascii="Times New Roman" w:hAnsi="Times New Roman" w:cs="Times New Roman"/>
          <w:sz w:val="28"/>
          <w:szCs w:val="28"/>
        </w:rPr>
        <w:t>е</w:t>
      </w:r>
      <w:r w:rsidRPr="004D238C">
        <w:rPr>
          <w:rFonts w:ascii="Times New Roman" w:hAnsi="Times New Roman" w:cs="Times New Roman"/>
          <w:sz w:val="28"/>
          <w:szCs w:val="28"/>
        </w:rPr>
        <w:t xml:space="preserve">нию нарушений обязательных требований пожарной безопасности. </w:t>
      </w:r>
      <w:r w:rsidR="00BA7105" w:rsidRPr="004D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36" w:rsidRPr="004D238C" w:rsidRDefault="00AC5136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lastRenderedPageBreak/>
        <w:t>С 15 января по 30 января 2015 года на основании приказа департамента финансов Воронежской области от 15.01.2015 № 4 «о» и удостоверения от 15.01.2015 № 1</w:t>
      </w:r>
      <w:r w:rsidR="00744196" w:rsidRPr="004D238C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законодательс</w:t>
      </w:r>
      <w:r w:rsidR="00744196" w:rsidRPr="004D238C">
        <w:rPr>
          <w:rFonts w:ascii="Times New Roman" w:hAnsi="Times New Roman" w:cs="Times New Roman"/>
          <w:sz w:val="28"/>
          <w:szCs w:val="28"/>
        </w:rPr>
        <w:t>т</w:t>
      </w:r>
      <w:r w:rsidR="00744196" w:rsidRPr="004D238C">
        <w:rPr>
          <w:rFonts w:ascii="Times New Roman" w:hAnsi="Times New Roman" w:cs="Times New Roman"/>
          <w:sz w:val="28"/>
          <w:szCs w:val="28"/>
        </w:rPr>
        <w:t>ва о контрактной системе в сфере закупок товаров, работ, услуг казенным учреждением Воронежской области «Государственный архив Воронежской области» за период с 01.01.2014 г. по 31.12.2014 г. С целью устранения н</w:t>
      </w:r>
      <w:r w:rsidR="00744196" w:rsidRPr="004D238C">
        <w:rPr>
          <w:rFonts w:ascii="Times New Roman" w:hAnsi="Times New Roman" w:cs="Times New Roman"/>
          <w:sz w:val="28"/>
          <w:szCs w:val="28"/>
        </w:rPr>
        <w:t>а</w:t>
      </w:r>
      <w:r w:rsidR="00744196" w:rsidRPr="004D238C">
        <w:rPr>
          <w:rFonts w:ascii="Times New Roman" w:hAnsi="Times New Roman" w:cs="Times New Roman"/>
          <w:sz w:val="28"/>
          <w:szCs w:val="28"/>
        </w:rPr>
        <w:t xml:space="preserve">рушений, отраженных в предписанием №2 департамента финансов ВО от 26.02.2015 г., разработан план мероприятий от 05.03.2015 г., утвержденный руководителем госархива. </w:t>
      </w:r>
    </w:p>
    <w:p w:rsidR="00F52866" w:rsidRPr="004D238C" w:rsidRDefault="00F52866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21-22 января на основании  распоряжения № В10/087 от 12.01.2015 г. Верхне-Донского управления Ростехнадзора Федеральной службы по экол</w:t>
      </w:r>
      <w:r w:rsidRPr="004D238C">
        <w:rPr>
          <w:rFonts w:ascii="Times New Roman" w:hAnsi="Times New Roman" w:cs="Times New Roman"/>
          <w:sz w:val="28"/>
          <w:szCs w:val="28"/>
        </w:rPr>
        <w:t>о</w:t>
      </w:r>
      <w:r w:rsidRPr="004D238C">
        <w:rPr>
          <w:rFonts w:ascii="Times New Roman" w:hAnsi="Times New Roman" w:cs="Times New Roman"/>
          <w:sz w:val="28"/>
          <w:szCs w:val="28"/>
        </w:rPr>
        <w:t>гическому, технологическому и атомному надзору в отношении КУВО «Г</w:t>
      </w:r>
      <w:r w:rsidRPr="004D238C">
        <w:rPr>
          <w:rFonts w:ascii="Times New Roman" w:hAnsi="Times New Roman" w:cs="Times New Roman"/>
          <w:sz w:val="28"/>
          <w:szCs w:val="28"/>
        </w:rPr>
        <w:t>А</w:t>
      </w:r>
      <w:r w:rsidRPr="004D238C">
        <w:rPr>
          <w:rFonts w:ascii="Times New Roman" w:hAnsi="Times New Roman" w:cs="Times New Roman"/>
          <w:sz w:val="28"/>
          <w:szCs w:val="28"/>
        </w:rPr>
        <w:t xml:space="preserve">ВО» была проведена плановая выездная проверка </w:t>
      </w:r>
      <w:r w:rsidR="00AC5136" w:rsidRPr="004D238C">
        <w:rPr>
          <w:rFonts w:ascii="Times New Roman" w:hAnsi="Times New Roman" w:cs="Times New Roman"/>
          <w:sz w:val="28"/>
          <w:szCs w:val="28"/>
        </w:rPr>
        <w:t>соблюдения обязательных требований в области  энергосбережения и повышения энергетической э</w:t>
      </w:r>
      <w:r w:rsidR="00AC5136" w:rsidRPr="004D238C">
        <w:rPr>
          <w:rFonts w:ascii="Times New Roman" w:hAnsi="Times New Roman" w:cs="Times New Roman"/>
          <w:sz w:val="28"/>
          <w:szCs w:val="28"/>
        </w:rPr>
        <w:t>ф</w:t>
      </w:r>
      <w:r w:rsidR="00AC5136" w:rsidRPr="004D238C">
        <w:rPr>
          <w:rFonts w:ascii="Times New Roman" w:hAnsi="Times New Roman" w:cs="Times New Roman"/>
          <w:sz w:val="28"/>
          <w:szCs w:val="28"/>
        </w:rPr>
        <w:t xml:space="preserve">фективности. В ходе проверки, согласно акту № В10/087-17 от 22.01.2015 г., нарушений не выявлено. </w:t>
      </w:r>
    </w:p>
    <w:p w:rsidR="00A63098" w:rsidRPr="004D238C" w:rsidRDefault="005B70C0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С 30 января по 25 февраля 2015 года на основании распоряжения № 25 от 22.0</w:t>
      </w:r>
      <w:r w:rsidR="00F065FE" w:rsidRPr="004D238C">
        <w:rPr>
          <w:rFonts w:ascii="Times New Roman" w:hAnsi="Times New Roman" w:cs="Times New Roman"/>
          <w:sz w:val="28"/>
          <w:szCs w:val="28"/>
        </w:rPr>
        <w:t>1</w:t>
      </w:r>
      <w:r w:rsidRPr="004D238C">
        <w:rPr>
          <w:rFonts w:ascii="Times New Roman" w:hAnsi="Times New Roman" w:cs="Times New Roman"/>
          <w:sz w:val="28"/>
          <w:szCs w:val="28"/>
        </w:rPr>
        <w:t>.2015 г. Управления Федеральной службы государственной регистр</w:t>
      </w:r>
      <w:r w:rsidRPr="004D238C">
        <w:rPr>
          <w:rFonts w:ascii="Times New Roman" w:hAnsi="Times New Roman" w:cs="Times New Roman"/>
          <w:sz w:val="28"/>
          <w:szCs w:val="28"/>
        </w:rPr>
        <w:t>а</w:t>
      </w:r>
      <w:r w:rsidRPr="004D238C">
        <w:rPr>
          <w:rFonts w:ascii="Times New Roman" w:hAnsi="Times New Roman" w:cs="Times New Roman"/>
          <w:sz w:val="28"/>
          <w:szCs w:val="28"/>
        </w:rPr>
        <w:t>ции, кадастра и картографии Воронежской области, в госархиве пров</w:t>
      </w:r>
      <w:r w:rsidR="001F3713" w:rsidRPr="004D238C">
        <w:rPr>
          <w:rFonts w:ascii="Times New Roman" w:hAnsi="Times New Roman" w:cs="Times New Roman"/>
          <w:sz w:val="28"/>
          <w:szCs w:val="28"/>
        </w:rPr>
        <w:t>одилась</w:t>
      </w:r>
      <w:r w:rsidRPr="004D238C">
        <w:rPr>
          <w:rFonts w:ascii="Times New Roman" w:hAnsi="Times New Roman" w:cs="Times New Roman"/>
          <w:sz w:val="28"/>
          <w:szCs w:val="28"/>
        </w:rPr>
        <w:t xml:space="preserve"> плановая выездная проверка соблюдения земельного законодательства. С</w:t>
      </w:r>
      <w:r w:rsidRPr="004D238C">
        <w:rPr>
          <w:rFonts w:ascii="Times New Roman" w:hAnsi="Times New Roman" w:cs="Times New Roman"/>
          <w:sz w:val="28"/>
          <w:szCs w:val="28"/>
        </w:rPr>
        <w:t>о</w:t>
      </w:r>
      <w:r w:rsidRPr="004D238C">
        <w:rPr>
          <w:rFonts w:ascii="Times New Roman" w:hAnsi="Times New Roman" w:cs="Times New Roman"/>
          <w:sz w:val="28"/>
          <w:szCs w:val="28"/>
        </w:rPr>
        <w:t>гласно акту пр</w:t>
      </w:r>
      <w:r w:rsidR="00F065FE" w:rsidRPr="004D238C">
        <w:rPr>
          <w:rFonts w:ascii="Times New Roman" w:hAnsi="Times New Roman" w:cs="Times New Roman"/>
          <w:sz w:val="28"/>
          <w:szCs w:val="28"/>
        </w:rPr>
        <w:t xml:space="preserve">оверки от 25.02.2015 г. на земельных участках, расположенных по адресам: г. Воронеж, ул. Плехановская, 7 и ул. 9 Января, 68а, нарушений не выявлено. </w:t>
      </w:r>
    </w:p>
    <w:p w:rsidR="00BA7105" w:rsidRDefault="00BA7105" w:rsidP="005A660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В течение 2015 г. в КУВО «ГАВО» совместно с КП ВО «Специализир</w:t>
      </w:r>
      <w:r w:rsidRPr="004D238C">
        <w:rPr>
          <w:rFonts w:ascii="Times New Roman" w:hAnsi="Times New Roman" w:cs="Times New Roman"/>
          <w:sz w:val="28"/>
          <w:szCs w:val="28"/>
        </w:rPr>
        <w:t>о</w:t>
      </w:r>
      <w:r w:rsidRPr="004D238C">
        <w:rPr>
          <w:rFonts w:ascii="Times New Roman" w:hAnsi="Times New Roman" w:cs="Times New Roman"/>
          <w:sz w:val="28"/>
          <w:szCs w:val="28"/>
        </w:rPr>
        <w:t>ванная эксплуатационная служба управления делами Воронежской области» проводились мероприятия по устранению нарушений обязательных требов</w:t>
      </w:r>
      <w:r w:rsidRPr="004D238C">
        <w:rPr>
          <w:rFonts w:ascii="Times New Roman" w:hAnsi="Times New Roman" w:cs="Times New Roman"/>
          <w:sz w:val="28"/>
          <w:szCs w:val="28"/>
        </w:rPr>
        <w:t>а</w:t>
      </w:r>
      <w:r w:rsidRPr="004D238C">
        <w:rPr>
          <w:rFonts w:ascii="Times New Roman" w:hAnsi="Times New Roman" w:cs="Times New Roman"/>
          <w:sz w:val="28"/>
          <w:szCs w:val="28"/>
        </w:rPr>
        <w:t>ний пожарной безопасности, а именно: установлены пороги в противопожа</w:t>
      </w:r>
      <w:r w:rsidRPr="004D238C">
        <w:rPr>
          <w:rFonts w:ascii="Times New Roman" w:hAnsi="Times New Roman" w:cs="Times New Roman"/>
          <w:sz w:val="28"/>
          <w:szCs w:val="28"/>
        </w:rPr>
        <w:t>р</w:t>
      </w:r>
      <w:r w:rsidRPr="004D238C">
        <w:rPr>
          <w:rFonts w:ascii="Times New Roman" w:hAnsi="Times New Roman" w:cs="Times New Roman"/>
          <w:sz w:val="28"/>
          <w:szCs w:val="28"/>
        </w:rPr>
        <w:t xml:space="preserve">ных дверях 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архивохранилищ, установлены противопожарные двери на 3-х лестничных площадках, </w:t>
      </w:r>
      <w:r w:rsidR="005A660C">
        <w:rPr>
          <w:rFonts w:ascii="Times New Roman" w:hAnsi="Times New Roman" w:cs="Times New Roman"/>
          <w:sz w:val="28"/>
          <w:szCs w:val="28"/>
        </w:rPr>
        <w:t xml:space="preserve">в цокольном этаже здания, </w:t>
      </w:r>
      <w:r w:rsidR="00BD22D1" w:rsidRPr="004D238C">
        <w:rPr>
          <w:rFonts w:ascii="Times New Roman" w:hAnsi="Times New Roman" w:cs="Times New Roman"/>
          <w:sz w:val="28"/>
          <w:szCs w:val="28"/>
        </w:rPr>
        <w:t>смонтирован</w:t>
      </w:r>
      <w:r w:rsidR="005A660C">
        <w:rPr>
          <w:rFonts w:ascii="Times New Roman" w:hAnsi="Times New Roman" w:cs="Times New Roman"/>
          <w:sz w:val="28"/>
          <w:szCs w:val="28"/>
        </w:rPr>
        <w:t>ы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BD22D1" w:rsidRPr="004D238C">
        <w:rPr>
          <w:rFonts w:ascii="Times New Roman" w:hAnsi="Times New Roman" w:cs="Times New Roman"/>
          <w:sz w:val="28"/>
          <w:szCs w:val="28"/>
        </w:rPr>
        <w:t>о</w:t>
      </w:r>
      <w:r w:rsidR="00BD22D1" w:rsidRPr="004D238C">
        <w:rPr>
          <w:rFonts w:ascii="Times New Roman" w:hAnsi="Times New Roman" w:cs="Times New Roman"/>
          <w:sz w:val="28"/>
          <w:szCs w:val="28"/>
        </w:rPr>
        <w:t>пожар</w:t>
      </w:r>
      <w:r w:rsidR="005A660C">
        <w:rPr>
          <w:rFonts w:ascii="Times New Roman" w:hAnsi="Times New Roman" w:cs="Times New Roman"/>
          <w:sz w:val="28"/>
          <w:szCs w:val="28"/>
        </w:rPr>
        <w:t>ные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 люк</w:t>
      </w:r>
      <w:r w:rsidR="005A660C">
        <w:rPr>
          <w:rFonts w:ascii="Times New Roman" w:hAnsi="Times New Roman" w:cs="Times New Roman"/>
          <w:sz w:val="28"/>
          <w:szCs w:val="28"/>
        </w:rPr>
        <w:t>и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, выполнена отделка полов коридоров 3-го, 4-го и 5-го этажей </w:t>
      </w:r>
      <w:r w:rsidR="00BD22D1" w:rsidRPr="004D238C">
        <w:rPr>
          <w:rFonts w:ascii="Times New Roman" w:hAnsi="Times New Roman" w:cs="Times New Roman"/>
          <w:sz w:val="28"/>
          <w:szCs w:val="28"/>
        </w:rPr>
        <w:lastRenderedPageBreak/>
        <w:t>материалами с нормативными показателями пожарной опасности (плитка),  проведена огнезащитная обработка стропил и обрешетка чердачного покр</w:t>
      </w:r>
      <w:r w:rsidR="00BD22D1" w:rsidRPr="004D238C">
        <w:rPr>
          <w:rFonts w:ascii="Times New Roman" w:hAnsi="Times New Roman" w:cs="Times New Roman"/>
          <w:sz w:val="28"/>
          <w:szCs w:val="28"/>
        </w:rPr>
        <w:t>ы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тия здания, у центрального входа установлены ограждения с перилами, в подвальном этаже предусмотрен пандус, </w:t>
      </w:r>
      <w:r w:rsidR="004A1C01" w:rsidRPr="004D238C">
        <w:rPr>
          <w:rFonts w:ascii="Times New Roman" w:hAnsi="Times New Roman" w:cs="Times New Roman"/>
          <w:sz w:val="28"/>
          <w:szCs w:val="28"/>
        </w:rPr>
        <w:t xml:space="preserve">пронумерованы </w:t>
      </w:r>
      <w:r w:rsidR="00BD22D1" w:rsidRPr="004D238C">
        <w:rPr>
          <w:rFonts w:ascii="Times New Roman" w:hAnsi="Times New Roman" w:cs="Times New Roman"/>
          <w:sz w:val="28"/>
          <w:szCs w:val="28"/>
        </w:rPr>
        <w:t>пожарные шкафы,</w:t>
      </w:r>
      <w:r w:rsidR="00D27CD3">
        <w:rPr>
          <w:rFonts w:ascii="Times New Roman" w:hAnsi="Times New Roman" w:cs="Times New Roman"/>
          <w:sz w:val="28"/>
          <w:szCs w:val="28"/>
        </w:rPr>
        <w:t xml:space="preserve"> проведены эксплуатационные испытания ограждений на крыше, </w:t>
      </w:r>
      <w:r w:rsidR="004A1C01">
        <w:rPr>
          <w:rFonts w:ascii="Times New Roman" w:hAnsi="Times New Roman" w:cs="Times New Roman"/>
          <w:sz w:val="28"/>
          <w:szCs w:val="28"/>
        </w:rPr>
        <w:t xml:space="preserve">проведена проверка внутреннего пожарного 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="004A1C01">
        <w:rPr>
          <w:rFonts w:ascii="Times New Roman" w:hAnsi="Times New Roman" w:cs="Times New Roman"/>
          <w:sz w:val="28"/>
          <w:szCs w:val="28"/>
        </w:rPr>
        <w:t>водопровода, установлено подкачивающее устройство для достижения необходимого давления воды, определена кат</w:t>
      </w:r>
      <w:r w:rsidR="004A1C01">
        <w:rPr>
          <w:rFonts w:ascii="Times New Roman" w:hAnsi="Times New Roman" w:cs="Times New Roman"/>
          <w:sz w:val="28"/>
          <w:szCs w:val="28"/>
        </w:rPr>
        <w:t>е</w:t>
      </w:r>
      <w:r w:rsidR="004A1C01">
        <w:rPr>
          <w:rFonts w:ascii="Times New Roman" w:hAnsi="Times New Roman" w:cs="Times New Roman"/>
          <w:sz w:val="28"/>
          <w:szCs w:val="28"/>
        </w:rPr>
        <w:t xml:space="preserve">гория 2-х помещений по взрывопожарной и пожарной опасности,  </w:t>
      </w:r>
      <w:r w:rsidR="00BD22D1" w:rsidRPr="004D238C">
        <w:rPr>
          <w:rFonts w:ascii="Times New Roman" w:hAnsi="Times New Roman" w:cs="Times New Roman"/>
          <w:sz w:val="28"/>
          <w:szCs w:val="28"/>
        </w:rPr>
        <w:t>проведено обучение пожарно-техническому минимуму руководителя и лиц, ответстве</w:t>
      </w:r>
      <w:r w:rsidR="00BD22D1" w:rsidRPr="004D238C">
        <w:rPr>
          <w:rFonts w:ascii="Times New Roman" w:hAnsi="Times New Roman" w:cs="Times New Roman"/>
          <w:sz w:val="28"/>
          <w:szCs w:val="28"/>
        </w:rPr>
        <w:t>н</w:t>
      </w:r>
      <w:r w:rsidR="00BD22D1" w:rsidRPr="004D238C">
        <w:rPr>
          <w:rFonts w:ascii="Times New Roman" w:hAnsi="Times New Roman" w:cs="Times New Roman"/>
          <w:sz w:val="28"/>
          <w:szCs w:val="28"/>
        </w:rPr>
        <w:t xml:space="preserve">ных за пожарную безопасность. </w:t>
      </w:r>
    </w:p>
    <w:p w:rsidR="00070B58" w:rsidRPr="004D238C" w:rsidRDefault="00070B58" w:rsidP="005A660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финансовой помощи управления делами Воронежской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в 2015 году было закуплено</w:t>
      </w:r>
      <w:r>
        <w:rPr>
          <w:rFonts w:ascii="Times New Roman" w:hAnsi="Times New Roman"/>
          <w:sz w:val="28"/>
        </w:rPr>
        <w:t xml:space="preserve"> современное реставрационное оборудование: бумагорезательная машина </w:t>
      </w:r>
      <w:r w:rsidRPr="00A465C8">
        <w:rPr>
          <w:rFonts w:ascii="Times New Roman" w:hAnsi="Times New Roman"/>
          <w:sz w:val="28"/>
        </w:rPr>
        <w:t>IDEAL 7260</w:t>
      </w:r>
      <w:r>
        <w:rPr>
          <w:rFonts w:ascii="Times New Roman" w:hAnsi="Times New Roman"/>
          <w:sz w:val="28"/>
        </w:rPr>
        <w:t xml:space="preserve">, сабельный резак </w:t>
      </w:r>
      <w:r w:rsidRPr="00A465C8">
        <w:rPr>
          <w:rFonts w:ascii="Times New Roman" w:hAnsi="Times New Roman"/>
          <w:sz w:val="28"/>
          <w:szCs w:val="28"/>
          <w:lang w:val="en-US"/>
        </w:rPr>
        <w:t>IDEAL</w:t>
      </w:r>
      <w:r w:rsidRPr="00A465C8">
        <w:rPr>
          <w:rFonts w:ascii="Times New Roman" w:hAnsi="Times New Roman"/>
          <w:sz w:val="28"/>
          <w:szCs w:val="28"/>
        </w:rPr>
        <w:t xml:space="preserve"> 1010</w:t>
      </w:r>
      <w:r>
        <w:rPr>
          <w:rFonts w:ascii="Times New Roman" w:hAnsi="Times New Roman"/>
          <w:sz w:val="28"/>
          <w:szCs w:val="28"/>
        </w:rPr>
        <w:t>,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тромеханический пресс </w:t>
      </w:r>
      <w:r>
        <w:rPr>
          <w:rFonts w:ascii="Times New Roman" w:hAnsi="Times New Roman"/>
          <w:sz w:val="28"/>
          <w:szCs w:val="28"/>
          <w:lang w:val="en-US"/>
        </w:rPr>
        <w:t>Vektor</w:t>
      </w:r>
      <w:r w:rsidRPr="00A4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EP</w:t>
      </w:r>
      <w:r w:rsidRPr="00A465C8">
        <w:rPr>
          <w:rFonts w:ascii="Times New Roman" w:hAnsi="Times New Roman"/>
          <w:sz w:val="28"/>
          <w:szCs w:val="28"/>
        </w:rPr>
        <w:t xml:space="preserve"> 530</w:t>
      </w:r>
      <w:r>
        <w:rPr>
          <w:rFonts w:ascii="Times New Roman" w:hAnsi="Times New Roman"/>
          <w:sz w:val="28"/>
          <w:szCs w:val="28"/>
        </w:rPr>
        <w:t>, стеллажи для сушки документов.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трудники архива успешно обучены работе на новом оборудовании, прошли соответствующий инструктаж по технике безопасности. </w:t>
      </w:r>
    </w:p>
    <w:p w:rsidR="00D17B72" w:rsidRDefault="00343347" w:rsidP="00C6345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070B58">
        <w:rPr>
          <w:rFonts w:ascii="Times New Roman" w:hAnsi="Times New Roman" w:cs="Times New Roman"/>
          <w:sz w:val="28"/>
          <w:szCs w:val="28"/>
        </w:rPr>
        <w:t>проводились мероприятия в рамках обеспечения о</w:t>
      </w:r>
      <w:r w:rsidR="00070B58">
        <w:rPr>
          <w:rFonts w:ascii="Times New Roman" w:hAnsi="Times New Roman" w:cs="Times New Roman"/>
          <w:sz w:val="28"/>
          <w:szCs w:val="28"/>
        </w:rPr>
        <w:t>х</w:t>
      </w:r>
      <w:r w:rsidR="00070B58">
        <w:rPr>
          <w:rFonts w:ascii="Times New Roman" w:hAnsi="Times New Roman" w:cs="Times New Roman"/>
          <w:sz w:val="28"/>
          <w:szCs w:val="28"/>
        </w:rPr>
        <w:t>ранного и противопожарного режима. Б</w:t>
      </w:r>
      <w:r w:rsidRPr="004D238C">
        <w:rPr>
          <w:rFonts w:ascii="Times New Roman" w:hAnsi="Times New Roman" w:cs="Times New Roman"/>
          <w:sz w:val="28"/>
          <w:szCs w:val="28"/>
        </w:rPr>
        <w:t xml:space="preserve">ыли заключены Государственные контракты на выполнение работ по техническому обслуживанию </w:t>
      </w:r>
      <w:r w:rsidR="005C1D58" w:rsidRPr="004D238C">
        <w:rPr>
          <w:rFonts w:ascii="Times New Roman" w:hAnsi="Times New Roman" w:cs="Times New Roman"/>
          <w:sz w:val="28"/>
          <w:szCs w:val="28"/>
        </w:rPr>
        <w:t>системы видеонаблюдения (№ 27770 от 24 ап</w:t>
      </w:r>
      <w:r w:rsidR="005C1D58">
        <w:rPr>
          <w:rFonts w:ascii="Times New Roman" w:hAnsi="Times New Roman" w:cs="Times New Roman"/>
          <w:sz w:val="28"/>
          <w:szCs w:val="28"/>
        </w:rPr>
        <w:t>реля 2015 г.),</w:t>
      </w:r>
      <w:r w:rsidR="005C1D58"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="00D17B72">
        <w:rPr>
          <w:rFonts w:ascii="Times New Roman" w:hAnsi="Times New Roman" w:cs="Times New Roman"/>
          <w:sz w:val="28"/>
          <w:szCs w:val="28"/>
        </w:rPr>
        <w:t xml:space="preserve">установок охранно-пожарной сигнализации и системы оповещения </w:t>
      </w:r>
      <w:r w:rsidR="0005629C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D17B72">
        <w:rPr>
          <w:rFonts w:ascii="Times New Roman" w:hAnsi="Times New Roman" w:cs="Times New Roman"/>
          <w:sz w:val="28"/>
          <w:szCs w:val="28"/>
        </w:rPr>
        <w:t>о пожаре (</w:t>
      </w:r>
      <w:r w:rsidR="009F2B0D">
        <w:rPr>
          <w:rFonts w:ascii="Times New Roman" w:hAnsi="Times New Roman" w:cs="Times New Roman"/>
          <w:sz w:val="28"/>
          <w:szCs w:val="28"/>
        </w:rPr>
        <w:t>№ 10/15-ТО от 16</w:t>
      </w:r>
      <w:r w:rsidR="0005629C">
        <w:rPr>
          <w:rFonts w:ascii="Times New Roman" w:hAnsi="Times New Roman" w:cs="Times New Roman"/>
          <w:sz w:val="28"/>
          <w:szCs w:val="28"/>
        </w:rPr>
        <w:t>.01.</w:t>
      </w:r>
      <w:r w:rsidR="009F2B0D">
        <w:rPr>
          <w:rFonts w:ascii="Times New Roman" w:hAnsi="Times New Roman" w:cs="Times New Roman"/>
          <w:sz w:val="28"/>
          <w:szCs w:val="28"/>
        </w:rPr>
        <w:t>2015 г.),</w:t>
      </w:r>
      <w:r w:rsidR="009F2B0D" w:rsidRPr="009F2B0D">
        <w:rPr>
          <w:rFonts w:ascii="Times New Roman" w:hAnsi="Times New Roman" w:cs="Times New Roman"/>
          <w:sz w:val="28"/>
          <w:szCs w:val="28"/>
        </w:rPr>
        <w:t xml:space="preserve"> </w:t>
      </w:r>
      <w:r w:rsidR="009F2B0D">
        <w:rPr>
          <w:rFonts w:ascii="Times New Roman" w:hAnsi="Times New Roman" w:cs="Times New Roman"/>
          <w:sz w:val="28"/>
          <w:szCs w:val="28"/>
        </w:rPr>
        <w:t xml:space="preserve">газовой </w:t>
      </w:r>
      <w:r w:rsidR="009F2B0D" w:rsidRPr="004D238C">
        <w:rPr>
          <w:rFonts w:ascii="Times New Roman" w:hAnsi="Times New Roman" w:cs="Times New Roman"/>
          <w:sz w:val="28"/>
          <w:szCs w:val="28"/>
        </w:rPr>
        <w:t>системы автоматического п</w:t>
      </w:r>
      <w:r w:rsidR="0005629C">
        <w:rPr>
          <w:rFonts w:ascii="Times New Roman" w:hAnsi="Times New Roman" w:cs="Times New Roman"/>
          <w:sz w:val="28"/>
          <w:szCs w:val="28"/>
        </w:rPr>
        <w:t>ожаротушения (№ 27769 от 24.04.</w:t>
      </w:r>
      <w:r w:rsidR="009F2B0D">
        <w:rPr>
          <w:rFonts w:ascii="Times New Roman" w:hAnsi="Times New Roman" w:cs="Times New Roman"/>
          <w:sz w:val="28"/>
          <w:szCs w:val="28"/>
        </w:rPr>
        <w:t xml:space="preserve">2015 г.), контракты на услуги физической охраны </w:t>
      </w:r>
      <w:r w:rsidR="0005629C">
        <w:rPr>
          <w:rFonts w:ascii="Times New Roman" w:hAnsi="Times New Roman" w:cs="Times New Roman"/>
          <w:sz w:val="28"/>
          <w:szCs w:val="28"/>
        </w:rPr>
        <w:t xml:space="preserve">(№ 13/15-2Ф от 16.01.2015 г., № 27/15-2Ф от 26.06.2015 г.). </w:t>
      </w:r>
    </w:p>
    <w:p w:rsidR="00C63450" w:rsidRDefault="00C63450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450">
        <w:rPr>
          <w:rFonts w:ascii="Times New Roman" w:hAnsi="Times New Roman" w:cs="Times New Roman"/>
          <w:sz w:val="28"/>
          <w:szCs w:val="28"/>
        </w:rPr>
        <w:t>В декабре 2015 г. обновлены приказы о мерах по обеспечению против</w:t>
      </w:r>
      <w:r w:rsidRPr="00C63450">
        <w:rPr>
          <w:rFonts w:ascii="Times New Roman" w:hAnsi="Times New Roman" w:cs="Times New Roman"/>
          <w:sz w:val="28"/>
          <w:szCs w:val="28"/>
        </w:rPr>
        <w:t>о</w:t>
      </w:r>
      <w:r w:rsidRPr="00C63450">
        <w:rPr>
          <w:rFonts w:ascii="Times New Roman" w:hAnsi="Times New Roman" w:cs="Times New Roman"/>
          <w:sz w:val="28"/>
          <w:szCs w:val="28"/>
        </w:rPr>
        <w:t>пожарной и антитеррористической безопасности по всем зданиям и архив</w:t>
      </w:r>
      <w:r w:rsidRPr="00C63450">
        <w:rPr>
          <w:rFonts w:ascii="Times New Roman" w:hAnsi="Times New Roman" w:cs="Times New Roman"/>
          <w:sz w:val="28"/>
          <w:szCs w:val="28"/>
        </w:rPr>
        <w:t>о</w:t>
      </w:r>
      <w:r w:rsidRPr="00C63450">
        <w:rPr>
          <w:rFonts w:ascii="Times New Roman" w:hAnsi="Times New Roman" w:cs="Times New Roman"/>
          <w:sz w:val="28"/>
          <w:szCs w:val="28"/>
        </w:rPr>
        <w:t>хранилищам КУВО «ГАВО», о назначении ответственных за обеспечение пожарной безопасности. Ежемесячно издавались приказы о дежурстве с</w:t>
      </w:r>
      <w:r w:rsidRPr="00C63450">
        <w:rPr>
          <w:rFonts w:ascii="Times New Roman" w:hAnsi="Times New Roman" w:cs="Times New Roman"/>
          <w:sz w:val="28"/>
          <w:szCs w:val="28"/>
        </w:rPr>
        <w:t>о</w:t>
      </w:r>
      <w:r w:rsidRPr="00C63450">
        <w:rPr>
          <w:rFonts w:ascii="Times New Roman" w:hAnsi="Times New Roman" w:cs="Times New Roman"/>
          <w:sz w:val="28"/>
          <w:szCs w:val="28"/>
        </w:rPr>
        <w:t>трудников архива в выходные и праздничные дни. Была разработана и согл</w:t>
      </w:r>
      <w:r w:rsidRPr="00C63450">
        <w:rPr>
          <w:rFonts w:ascii="Times New Roman" w:hAnsi="Times New Roman" w:cs="Times New Roman"/>
          <w:sz w:val="28"/>
          <w:szCs w:val="28"/>
        </w:rPr>
        <w:t>а</w:t>
      </w:r>
      <w:r w:rsidRPr="00C63450">
        <w:rPr>
          <w:rFonts w:ascii="Times New Roman" w:hAnsi="Times New Roman" w:cs="Times New Roman"/>
          <w:sz w:val="28"/>
          <w:szCs w:val="28"/>
        </w:rPr>
        <w:t>сована с начальником отдела надзорной деятельности по Ленинскому и С</w:t>
      </w:r>
      <w:r w:rsidRPr="00C63450">
        <w:rPr>
          <w:rFonts w:ascii="Times New Roman" w:hAnsi="Times New Roman" w:cs="Times New Roman"/>
          <w:sz w:val="28"/>
          <w:szCs w:val="28"/>
        </w:rPr>
        <w:t>о</w:t>
      </w:r>
      <w:r w:rsidRPr="00C63450">
        <w:rPr>
          <w:rFonts w:ascii="Times New Roman" w:hAnsi="Times New Roman" w:cs="Times New Roman"/>
          <w:sz w:val="28"/>
          <w:szCs w:val="28"/>
        </w:rPr>
        <w:lastRenderedPageBreak/>
        <w:t>ветс</w:t>
      </w:r>
      <w:r w:rsidR="00D17B72">
        <w:rPr>
          <w:rFonts w:ascii="Times New Roman" w:hAnsi="Times New Roman" w:cs="Times New Roman"/>
          <w:sz w:val="28"/>
          <w:szCs w:val="28"/>
        </w:rPr>
        <w:t>кому районам городского округа</w:t>
      </w:r>
      <w:r w:rsidRPr="00C63450">
        <w:rPr>
          <w:rFonts w:ascii="Times New Roman" w:hAnsi="Times New Roman" w:cs="Times New Roman"/>
          <w:sz w:val="28"/>
          <w:szCs w:val="28"/>
        </w:rPr>
        <w:t xml:space="preserve"> г. Воронеж М.Е. Брижагиным спец</w:t>
      </w:r>
      <w:r w:rsidRPr="00C63450">
        <w:rPr>
          <w:rFonts w:ascii="Times New Roman" w:hAnsi="Times New Roman" w:cs="Times New Roman"/>
          <w:sz w:val="28"/>
          <w:szCs w:val="28"/>
        </w:rPr>
        <w:t>и</w:t>
      </w:r>
      <w:r w:rsidRPr="00C63450">
        <w:rPr>
          <w:rFonts w:ascii="Times New Roman" w:hAnsi="Times New Roman" w:cs="Times New Roman"/>
          <w:sz w:val="28"/>
          <w:szCs w:val="28"/>
        </w:rPr>
        <w:t>альная программа проведения противопожарного инструктажа для каждой категории работников казенного учреждения Воронежской области «Гос</w:t>
      </w:r>
      <w:r w:rsidRPr="00C63450">
        <w:rPr>
          <w:rFonts w:ascii="Times New Roman" w:hAnsi="Times New Roman" w:cs="Times New Roman"/>
          <w:sz w:val="28"/>
          <w:szCs w:val="28"/>
        </w:rPr>
        <w:t>у</w:t>
      </w:r>
      <w:r w:rsidRPr="00C63450">
        <w:rPr>
          <w:rFonts w:ascii="Times New Roman" w:hAnsi="Times New Roman" w:cs="Times New Roman"/>
          <w:sz w:val="28"/>
          <w:szCs w:val="28"/>
        </w:rPr>
        <w:t>дарственный архив Воронежской области»</w:t>
      </w:r>
      <w:r w:rsidR="00D17B72">
        <w:rPr>
          <w:rFonts w:ascii="Times New Roman" w:hAnsi="Times New Roman" w:cs="Times New Roman"/>
          <w:sz w:val="28"/>
          <w:szCs w:val="28"/>
        </w:rPr>
        <w:t xml:space="preserve">. Разработана </w:t>
      </w:r>
      <w:r>
        <w:rPr>
          <w:rFonts w:ascii="Times New Roman" w:hAnsi="Times New Roman" w:cs="Times New Roman"/>
          <w:sz w:val="28"/>
          <w:szCs w:val="28"/>
        </w:rPr>
        <w:t>инструкция о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виях сотрудников в помещениях, оборудованных установками автоматич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газового пожаротушения. </w:t>
      </w:r>
      <w:r w:rsidR="00D1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4A" w:rsidRPr="004D238C" w:rsidRDefault="0009694A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31AC" w:rsidRPr="004D238C" w:rsidRDefault="007231AC" w:rsidP="004D238C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hAnsi="Times New Roman" w:cs="Times New Roman"/>
          <w:b/>
          <w:bCs/>
          <w:sz w:val="28"/>
          <w:szCs w:val="28"/>
        </w:rPr>
        <w:t>Обеспечение сохранности и государственный учет</w:t>
      </w:r>
    </w:p>
    <w:p w:rsidR="007231AC" w:rsidRDefault="007231AC" w:rsidP="004D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hAnsi="Times New Roman" w:cs="Times New Roman"/>
          <w:b/>
          <w:bCs/>
          <w:sz w:val="28"/>
          <w:szCs w:val="28"/>
        </w:rPr>
        <w:t>документов Архивного фонда РФ</w:t>
      </w:r>
    </w:p>
    <w:p w:rsidR="004D238C" w:rsidRPr="004D238C" w:rsidRDefault="004D238C" w:rsidP="004D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DB7" w:rsidRPr="004D238C" w:rsidRDefault="004E750A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отделом обеспечения сохранности </w:t>
      </w:r>
      <w:r w:rsidR="007F0482" w:rsidRPr="004D238C">
        <w:rPr>
          <w:rFonts w:ascii="Times New Roman" w:hAnsi="Times New Roman" w:cs="Times New Roman"/>
          <w:sz w:val="28"/>
          <w:szCs w:val="28"/>
        </w:rPr>
        <w:t>о</w:t>
      </w:r>
      <w:r w:rsidR="006B5DB7" w:rsidRPr="004D238C">
        <w:rPr>
          <w:rFonts w:ascii="Times New Roman" w:hAnsi="Times New Roman" w:cs="Times New Roman"/>
          <w:sz w:val="28"/>
          <w:szCs w:val="28"/>
        </w:rPr>
        <w:t>тбирались, готов</w:t>
      </w:r>
      <w:r w:rsidR="006B5DB7" w:rsidRPr="004D238C">
        <w:rPr>
          <w:rFonts w:ascii="Times New Roman" w:hAnsi="Times New Roman" w:cs="Times New Roman"/>
          <w:sz w:val="28"/>
          <w:szCs w:val="28"/>
        </w:rPr>
        <w:t>и</w:t>
      </w:r>
      <w:r w:rsidR="006B5DB7" w:rsidRPr="004D238C">
        <w:rPr>
          <w:rFonts w:ascii="Times New Roman" w:hAnsi="Times New Roman" w:cs="Times New Roman"/>
          <w:sz w:val="28"/>
          <w:szCs w:val="28"/>
        </w:rPr>
        <w:t>лись и передавались в лабораторию дела, находящиеся в неудовлетворительном ф</w:t>
      </w:r>
      <w:r w:rsidR="006B5DB7" w:rsidRPr="004D238C">
        <w:rPr>
          <w:rFonts w:ascii="Times New Roman" w:hAnsi="Times New Roman" w:cs="Times New Roman"/>
          <w:sz w:val="28"/>
          <w:szCs w:val="28"/>
        </w:rPr>
        <w:t>и</w:t>
      </w:r>
      <w:r w:rsidR="006B5DB7" w:rsidRPr="004D238C">
        <w:rPr>
          <w:rFonts w:ascii="Times New Roman" w:hAnsi="Times New Roman" w:cs="Times New Roman"/>
          <w:sz w:val="28"/>
          <w:szCs w:val="28"/>
        </w:rPr>
        <w:t>зическом состоянии. После реставрации, подшивки и переплета дела возвр</w:t>
      </w:r>
      <w:r w:rsidR="006B5DB7" w:rsidRPr="004D238C">
        <w:rPr>
          <w:rFonts w:ascii="Times New Roman" w:hAnsi="Times New Roman" w:cs="Times New Roman"/>
          <w:sz w:val="28"/>
          <w:szCs w:val="28"/>
        </w:rPr>
        <w:t>а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щались в хранилища на места своего постоянного хранения. Среди них </w:t>
      </w:r>
      <w:r w:rsidR="007F0482" w:rsidRPr="004D238C">
        <w:rPr>
          <w:rFonts w:ascii="Times New Roman" w:hAnsi="Times New Roman" w:cs="Times New Roman"/>
          <w:sz w:val="28"/>
          <w:szCs w:val="28"/>
        </w:rPr>
        <w:t>д</w:t>
      </w:r>
      <w:r w:rsidR="007F0482" w:rsidRPr="004D238C">
        <w:rPr>
          <w:rFonts w:ascii="Times New Roman" w:hAnsi="Times New Roman" w:cs="Times New Roman"/>
          <w:sz w:val="28"/>
          <w:szCs w:val="28"/>
        </w:rPr>
        <w:t>о</w:t>
      </w:r>
      <w:r w:rsidR="007F0482" w:rsidRPr="004D238C">
        <w:rPr>
          <w:rFonts w:ascii="Times New Roman" w:hAnsi="Times New Roman" w:cs="Times New Roman"/>
          <w:sz w:val="28"/>
          <w:szCs w:val="28"/>
        </w:rPr>
        <w:t xml:space="preserve">кументы </w:t>
      </w:r>
      <w:r w:rsidR="006B5DB7" w:rsidRPr="004D238C">
        <w:rPr>
          <w:rFonts w:ascii="Times New Roman" w:hAnsi="Times New Roman" w:cs="Times New Roman"/>
          <w:sz w:val="28"/>
          <w:szCs w:val="28"/>
        </w:rPr>
        <w:t>фонд</w:t>
      </w:r>
      <w:r w:rsidR="007F0482" w:rsidRPr="004D238C">
        <w:rPr>
          <w:rFonts w:ascii="Times New Roman" w:hAnsi="Times New Roman" w:cs="Times New Roman"/>
          <w:sz w:val="28"/>
          <w:szCs w:val="28"/>
        </w:rPr>
        <w:t>ов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дореволюционного и советского периодов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3347" w:rsidRPr="004D238C">
        <w:rPr>
          <w:rFonts w:ascii="Times New Roman" w:hAnsi="Times New Roman" w:cs="Times New Roman"/>
          <w:sz w:val="28"/>
          <w:szCs w:val="28"/>
        </w:rPr>
        <w:t>И-8 Валу</w:t>
      </w:r>
      <w:r w:rsidR="00343347" w:rsidRPr="004D238C">
        <w:rPr>
          <w:rFonts w:ascii="Times New Roman" w:hAnsi="Times New Roman" w:cs="Times New Roman"/>
          <w:sz w:val="28"/>
          <w:szCs w:val="28"/>
        </w:rPr>
        <w:t>й</w:t>
      </w:r>
      <w:r w:rsidR="00343347" w:rsidRPr="004D238C">
        <w:rPr>
          <w:rFonts w:ascii="Times New Roman" w:hAnsi="Times New Roman" w:cs="Times New Roman"/>
          <w:sz w:val="28"/>
          <w:szCs w:val="28"/>
        </w:rPr>
        <w:t xml:space="preserve">ская приказная изба, </w:t>
      </w:r>
      <w:r>
        <w:rPr>
          <w:rFonts w:ascii="Times New Roman" w:hAnsi="Times New Roman" w:cs="Times New Roman"/>
          <w:sz w:val="28"/>
          <w:szCs w:val="28"/>
        </w:rPr>
        <w:t xml:space="preserve">И-18 Воронежская казенная палата, </w:t>
      </w:r>
      <w:r w:rsidR="00343347" w:rsidRPr="004D238C">
        <w:rPr>
          <w:rFonts w:ascii="Times New Roman" w:hAnsi="Times New Roman" w:cs="Times New Roman"/>
          <w:sz w:val="28"/>
          <w:szCs w:val="28"/>
        </w:rPr>
        <w:t>И-20 Воронежская г</w:t>
      </w:r>
      <w:r w:rsidR="00343347" w:rsidRPr="004D238C">
        <w:rPr>
          <w:rFonts w:ascii="Times New Roman" w:hAnsi="Times New Roman" w:cs="Times New Roman"/>
          <w:sz w:val="28"/>
          <w:szCs w:val="28"/>
        </w:rPr>
        <w:t>у</w:t>
      </w:r>
      <w:r w:rsidR="00343347" w:rsidRPr="004D238C">
        <w:rPr>
          <w:rFonts w:ascii="Times New Roman" w:hAnsi="Times New Roman" w:cs="Times New Roman"/>
          <w:sz w:val="28"/>
          <w:szCs w:val="28"/>
        </w:rPr>
        <w:t xml:space="preserve">бернская земская управа, </w:t>
      </w:r>
      <w:r w:rsidR="005A660C">
        <w:rPr>
          <w:rFonts w:ascii="Times New Roman" w:hAnsi="Times New Roman" w:cs="Times New Roman"/>
          <w:sz w:val="28"/>
          <w:szCs w:val="28"/>
        </w:rPr>
        <w:t>И-21 Воронежское губернское по земским и горо</w:t>
      </w:r>
      <w:r w:rsidR="005A660C">
        <w:rPr>
          <w:rFonts w:ascii="Times New Roman" w:hAnsi="Times New Roman" w:cs="Times New Roman"/>
          <w:sz w:val="28"/>
          <w:szCs w:val="28"/>
        </w:rPr>
        <w:t>д</w:t>
      </w:r>
      <w:r w:rsidR="005A660C">
        <w:rPr>
          <w:rFonts w:ascii="Times New Roman" w:hAnsi="Times New Roman" w:cs="Times New Roman"/>
          <w:sz w:val="28"/>
          <w:szCs w:val="28"/>
        </w:rPr>
        <w:t xml:space="preserve">ским делам присутствие, </w:t>
      </w:r>
      <w:r w:rsidR="006B5DB7" w:rsidRPr="004D238C">
        <w:rPr>
          <w:rFonts w:ascii="Times New Roman" w:hAnsi="Times New Roman" w:cs="Times New Roman"/>
          <w:sz w:val="28"/>
          <w:szCs w:val="28"/>
        </w:rPr>
        <w:t>И-26 Воронежское губернское по крестьянским д</w:t>
      </w:r>
      <w:r w:rsidR="006B5DB7" w:rsidRPr="004D238C">
        <w:rPr>
          <w:rFonts w:ascii="Times New Roman" w:hAnsi="Times New Roman" w:cs="Times New Roman"/>
          <w:sz w:val="28"/>
          <w:szCs w:val="28"/>
        </w:rPr>
        <w:t>е</w:t>
      </w:r>
      <w:r w:rsidR="006B5DB7" w:rsidRPr="004D238C">
        <w:rPr>
          <w:rFonts w:ascii="Times New Roman" w:hAnsi="Times New Roman" w:cs="Times New Roman"/>
          <w:sz w:val="28"/>
          <w:szCs w:val="28"/>
        </w:rPr>
        <w:t>лам присутствие, И-29 Воронежское дворянское депутатское собр</w:t>
      </w:r>
      <w:r w:rsidR="006B5DB7" w:rsidRPr="004D238C">
        <w:rPr>
          <w:rFonts w:ascii="Times New Roman" w:hAnsi="Times New Roman" w:cs="Times New Roman"/>
          <w:sz w:val="28"/>
          <w:szCs w:val="28"/>
        </w:rPr>
        <w:t>а</w:t>
      </w:r>
      <w:r w:rsidR="006B5DB7" w:rsidRPr="004D238C">
        <w:rPr>
          <w:rFonts w:ascii="Times New Roman" w:hAnsi="Times New Roman" w:cs="Times New Roman"/>
          <w:sz w:val="28"/>
          <w:szCs w:val="28"/>
        </w:rPr>
        <w:t>ние, И-30 Воронежский предводитель дворянства</w:t>
      </w:r>
      <w:r w:rsidR="00343347" w:rsidRPr="004D238C">
        <w:rPr>
          <w:rFonts w:ascii="Times New Roman" w:hAnsi="Times New Roman" w:cs="Times New Roman"/>
          <w:sz w:val="28"/>
          <w:szCs w:val="28"/>
        </w:rPr>
        <w:t>,</w:t>
      </w:r>
      <w:r w:rsidR="005A660C">
        <w:rPr>
          <w:rFonts w:ascii="Times New Roman" w:hAnsi="Times New Roman" w:cs="Times New Roman"/>
          <w:sz w:val="28"/>
          <w:szCs w:val="28"/>
        </w:rPr>
        <w:t xml:space="preserve"> И-62 Воронежский Михайло</w:t>
      </w:r>
      <w:r w:rsidR="005A660C">
        <w:rPr>
          <w:rFonts w:ascii="Times New Roman" w:hAnsi="Times New Roman" w:cs="Times New Roman"/>
          <w:sz w:val="28"/>
          <w:szCs w:val="28"/>
        </w:rPr>
        <w:t>в</w:t>
      </w:r>
      <w:r w:rsidR="005A660C">
        <w:rPr>
          <w:rFonts w:ascii="Times New Roman" w:hAnsi="Times New Roman" w:cs="Times New Roman"/>
          <w:sz w:val="28"/>
          <w:szCs w:val="28"/>
        </w:rPr>
        <w:t>ский кадетский корпус,</w:t>
      </w:r>
      <w:r w:rsidR="00343347" w:rsidRPr="004D238C">
        <w:rPr>
          <w:rFonts w:ascii="Times New Roman" w:hAnsi="Times New Roman" w:cs="Times New Roman"/>
          <w:sz w:val="28"/>
          <w:szCs w:val="28"/>
        </w:rPr>
        <w:t xml:space="preserve"> Р-967 Уполномоченный совета по делам религий Вор</w:t>
      </w:r>
      <w:r w:rsidR="00343347" w:rsidRPr="004D238C">
        <w:rPr>
          <w:rFonts w:ascii="Times New Roman" w:hAnsi="Times New Roman" w:cs="Times New Roman"/>
          <w:sz w:val="28"/>
          <w:szCs w:val="28"/>
        </w:rPr>
        <w:t>о</w:t>
      </w:r>
      <w:r w:rsidR="00343347" w:rsidRPr="004D238C">
        <w:rPr>
          <w:rFonts w:ascii="Times New Roman" w:hAnsi="Times New Roman" w:cs="Times New Roman"/>
          <w:sz w:val="28"/>
          <w:szCs w:val="28"/>
        </w:rPr>
        <w:t>нежской области</w:t>
      </w:r>
      <w:r w:rsidR="005A660C">
        <w:rPr>
          <w:rFonts w:ascii="Times New Roman" w:hAnsi="Times New Roman" w:cs="Times New Roman"/>
          <w:sz w:val="28"/>
          <w:szCs w:val="28"/>
        </w:rPr>
        <w:t>, Р-1784 Комиссия по расследованию злодеяний немецко-фашистских захватчиков в годы Великой Отечественной войны</w:t>
      </w:r>
      <w:r w:rsidR="00343347" w:rsidRPr="004D238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9A1685" w:rsidRPr="004D238C">
        <w:rPr>
          <w:rFonts w:ascii="Times New Roman" w:hAnsi="Times New Roman" w:cs="Times New Roman"/>
          <w:sz w:val="28"/>
          <w:szCs w:val="28"/>
        </w:rPr>
        <w:t>. Также подшивке подверглись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малообъемные</w:t>
      </w:r>
      <w:r w:rsidR="009A1685" w:rsidRPr="004D238C">
        <w:rPr>
          <w:rFonts w:ascii="Times New Roman" w:hAnsi="Times New Roman" w:cs="Times New Roman"/>
          <w:sz w:val="28"/>
          <w:szCs w:val="28"/>
        </w:rPr>
        <w:t xml:space="preserve"> дела </w:t>
      </w:r>
      <w:r w:rsidR="00F13283" w:rsidRPr="004D238C">
        <w:rPr>
          <w:rFonts w:ascii="Times New Roman" w:hAnsi="Times New Roman" w:cs="Times New Roman"/>
          <w:sz w:val="28"/>
          <w:szCs w:val="28"/>
        </w:rPr>
        <w:t xml:space="preserve">не требующие реставрации </w:t>
      </w:r>
      <w:r w:rsidR="009A1685" w:rsidRPr="004D238C">
        <w:rPr>
          <w:rFonts w:ascii="Times New Roman" w:hAnsi="Times New Roman" w:cs="Times New Roman"/>
          <w:sz w:val="28"/>
          <w:szCs w:val="28"/>
        </w:rPr>
        <w:t>из фонда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Р-1804 Контемировский </w:t>
      </w:r>
      <w:r w:rsidR="00B42916" w:rsidRPr="004D238C">
        <w:rPr>
          <w:rFonts w:ascii="Times New Roman" w:hAnsi="Times New Roman" w:cs="Times New Roman"/>
          <w:sz w:val="28"/>
          <w:szCs w:val="28"/>
        </w:rPr>
        <w:t>райисполком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и И-2 Воронежское г</w:t>
      </w:r>
      <w:r w:rsidR="006B5DB7" w:rsidRPr="004D238C">
        <w:rPr>
          <w:rFonts w:ascii="Times New Roman" w:hAnsi="Times New Roman" w:cs="Times New Roman"/>
          <w:sz w:val="28"/>
          <w:szCs w:val="28"/>
        </w:rPr>
        <w:t>у</w:t>
      </w:r>
      <w:r w:rsidR="00F13283" w:rsidRPr="004D238C">
        <w:rPr>
          <w:rFonts w:ascii="Times New Roman" w:hAnsi="Times New Roman" w:cs="Times New Roman"/>
          <w:sz w:val="28"/>
          <w:szCs w:val="28"/>
        </w:rPr>
        <w:t>бернское правление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685" w:rsidRPr="004D238C" w:rsidRDefault="00F13283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В отчетный период проводились работы по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Pr="004D238C">
        <w:rPr>
          <w:rFonts w:ascii="Times New Roman" w:hAnsi="Times New Roman" w:cs="Times New Roman"/>
          <w:sz w:val="28"/>
          <w:szCs w:val="28"/>
        </w:rPr>
        <w:t>ю</w:t>
      </w:r>
      <w:r w:rsidR="006B5DB7" w:rsidRPr="004D238C">
        <w:rPr>
          <w:rFonts w:ascii="Times New Roman" w:hAnsi="Times New Roman" w:cs="Times New Roman"/>
          <w:sz w:val="28"/>
          <w:szCs w:val="28"/>
        </w:rPr>
        <w:t xml:space="preserve"> особо ценных дел в фонде И-18 Воронежская губернская казенная</w:t>
      </w:r>
      <w:r w:rsidR="00B42916" w:rsidRPr="004D238C">
        <w:rPr>
          <w:rFonts w:ascii="Times New Roman" w:hAnsi="Times New Roman" w:cs="Times New Roman"/>
          <w:sz w:val="28"/>
          <w:szCs w:val="28"/>
        </w:rPr>
        <w:t xml:space="preserve"> палата. Было просмотр</w:t>
      </w:r>
      <w:r w:rsidR="00B42916" w:rsidRPr="004D238C">
        <w:rPr>
          <w:rFonts w:ascii="Times New Roman" w:hAnsi="Times New Roman" w:cs="Times New Roman"/>
          <w:sz w:val="28"/>
          <w:szCs w:val="28"/>
        </w:rPr>
        <w:t>е</w:t>
      </w:r>
      <w:r w:rsidR="00B42916" w:rsidRPr="004D238C">
        <w:rPr>
          <w:rFonts w:ascii="Times New Roman" w:hAnsi="Times New Roman" w:cs="Times New Roman"/>
          <w:sz w:val="28"/>
          <w:szCs w:val="28"/>
        </w:rPr>
        <w:t xml:space="preserve">но </w:t>
      </w:r>
      <w:r w:rsidR="004E750A">
        <w:rPr>
          <w:rFonts w:ascii="Times New Roman" w:hAnsi="Times New Roman" w:cs="Times New Roman"/>
          <w:sz w:val="28"/>
          <w:szCs w:val="28"/>
        </w:rPr>
        <w:t>344</w:t>
      </w:r>
      <w:r w:rsidR="00B42916" w:rsidRPr="004D238C">
        <w:rPr>
          <w:rFonts w:ascii="Times New Roman" w:hAnsi="Times New Roman" w:cs="Times New Roman"/>
          <w:sz w:val="28"/>
          <w:szCs w:val="28"/>
        </w:rPr>
        <w:t xml:space="preserve"> дел</w:t>
      </w:r>
      <w:r w:rsidR="004E750A">
        <w:rPr>
          <w:rFonts w:ascii="Times New Roman" w:hAnsi="Times New Roman" w:cs="Times New Roman"/>
          <w:sz w:val="28"/>
          <w:szCs w:val="28"/>
        </w:rPr>
        <w:t>а</w:t>
      </w:r>
      <w:r w:rsidR="00B42916" w:rsidRPr="004D238C">
        <w:rPr>
          <w:rFonts w:ascii="Times New Roman" w:hAnsi="Times New Roman" w:cs="Times New Roman"/>
          <w:sz w:val="28"/>
          <w:szCs w:val="28"/>
        </w:rPr>
        <w:t xml:space="preserve">, все они </w:t>
      </w:r>
      <w:r w:rsidR="007F0482" w:rsidRPr="004D238C">
        <w:rPr>
          <w:rFonts w:ascii="Times New Roman" w:hAnsi="Times New Roman" w:cs="Times New Roman"/>
          <w:sz w:val="28"/>
          <w:szCs w:val="28"/>
        </w:rPr>
        <w:t xml:space="preserve">отнесены к особо ценным.  </w:t>
      </w:r>
      <w:r w:rsidR="00B42916" w:rsidRPr="004D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B7" w:rsidRPr="004D238C" w:rsidRDefault="007F0482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lastRenderedPageBreak/>
        <w:t xml:space="preserve">Восстанавливались угасающие тексты в делах фонда Р-1 Воронежский губернский отдел народного образования. </w:t>
      </w:r>
    </w:p>
    <w:p w:rsidR="007F0482" w:rsidRDefault="007F0482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Проверка наличия и физического состояния дел проводилась согласно «Перспективному плану проверки наличия документов»</w:t>
      </w:r>
      <w:r w:rsidR="009A1685" w:rsidRPr="004D238C">
        <w:rPr>
          <w:rFonts w:ascii="Times New Roman" w:hAnsi="Times New Roman" w:cs="Times New Roman"/>
          <w:sz w:val="28"/>
          <w:szCs w:val="28"/>
        </w:rPr>
        <w:t xml:space="preserve"> на </w:t>
      </w:r>
      <w:r w:rsidR="00B42916" w:rsidRPr="004D238C">
        <w:rPr>
          <w:rFonts w:ascii="Times New Roman" w:hAnsi="Times New Roman" w:cs="Times New Roman"/>
          <w:sz w:val="28"/>
          <w:szCs w:val="28"/>
        </w:rPr>
        <w:t>2013-2017 годы</w:t>
      </w:r>
      <w:r w:rsidR="00632111" w:rsidRPr="004D238C">
        <w:rPr>
          <w:rFonts w:ascii="Times New Roman" w:hAnsi="Times New Roman" w:cs="Times New Roman"/>
          <w:sz w:val="28"/>
          <w:szCs w:val="28"/>
        </w:rPr>
        <w:t xml:space="preserve">, </w:t>
      </w:r>
      <w:r w:rsidRPr="004D238C">
        <w:rPr>
          <w:rFonts w:ascii="Times New Roman" w:hAnsi="Times New Roman" w:cs="Times New Roman"/>
          <w:sz w:val="28"/>
          <w:szCs w:val="28"/>
        </w:rPr>
        <w:t xml:space="preserve">в фондах, требующих уточнения </w:t>
      </w:r>
      <w:r w:rsidR="009A1685" w:rsidRPr="004D238C">
        <w:rPr>
          <w:rFonts w:ascii="Times New Roman" w:hAnsi="Times New Roman" w:cs="Times New Roman"/>
          <w:sz w:val="28"/>
          <w:szCs w:val="28"/>
        </w:rPr>
        <w:t xml:space="preserve">учетных данных </w:t>
      </w:r>
      <w:r w:rsidRPr="004D238C">
        <w:rPr>
          <w:rFonts w:ascii="Times New Roman" w:hAnsi="Times New Roman" w:cs="Times New Roman"/>
          <w:sz w:val="28"/>
          <w:szCs w:val="28"/>
        </w:rPr>
        <w:t>перед проведением научно-технической обработк</w:t>
      </w:r>
      <w:r w:rsidR="009A1685" w:rsidRPr="004D238C">
        <w:rPr>
          <w:rFonts w:ascii="Times New Roman" w:hAnsi="Times New Roman" w:cs="Times New Roman"/>
          <w:sz w:val="28"/>
          <w:szCs w:val="28"/>
        </w:rPr>
        <w:t>и</w:t>
      </w:r>
      <w:r w:rsidRPr="004D238C">
        <w:rPr>
          <w:rFonts w:ascii="Times New Roman" w:hAnsi="Times New Roman" w:cs="Times New Roman"/>
          <w:sz w:val="28"/>
          <w:szCs w:val="28"/>
        </w:rPr>
        <w:t xml:space="preserve"> документов, среди них </w:t>
      </w:r>
      <w:r w:rsidR="009A1685" w:rsidRPr="004D238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D238C">
        <w:rPr>
          <w:rFonts w:ascii="Times New Roman" w:hAnsi="Times New Roman" w:cs="Times New Roman"/>
          <w:sz w:val="28"/>
          <w:szCs w:val="28"/>
        </w:rPr>
        <w:t>фонд</w:t>
      </w:r>
      <w:r w:rsidR="009A1685" w:rsidRPr="004D238C">
        <w:rPr>
          <w:rFonts w:ascii="Times New Roman" w:hAnsi="Times New Roman" w:cs="Times New Roman"/>
          <w:sz w:val="28"/>
          <w:szCs w:val="28"/>
        </w:rPr>
        <w:t>ы:</w:t>
      </w:r>
      <w:r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="004E750A">
        <w:rPr>
          <w:rFonts w:ascii="Times New Roman" w:hAnsi="Times New Roman" w:cs="Times New Roman"/>
          <w:sz w:val="28"/>
          <w:szCs w:val="28"/>
        </w:rPr>
        <w:t>Р-2811 Управление главного архитектора, Р-1303 Управление легкой промышленн</w:t>
      </w:r>
      <w:r w:rsidR="004E750A">
        <w:rPr>
          <w:rFonts w:ascii="Times New Roman" w:hAnsi="Times New Roman" w:cs="Times New Roman"/>
          <w:sz w:val="28"/>
          <w:szCs w:val="28"/>
        </w:rPr>
        <w:t>о</w:t>
      </w:r>
      <w:r w:rsidR="004E750A">
        <w:rPr>
          <w:rFonts w:ascii="Times New Roman" w:hAnsi="Times New Roman" w:cs="Times New Roman"/>
          <w:sz w:val="28"/>
          <w:szCs w:val="28"/>
        </w:rPr>
        <w:t xml:space="preserve">сти, Р-47 Завод сельскохозяйственных машин, </w:t>
      </w:r>
      <w:r w:rsidRPr="004D238C">
        <w:rPr>
          <w:rFonts w:ascii="Times New Roman" w:hAnsi="Times New Roman" w:cs="Times New Roman"/>
          <w:sz w:val="28"/>
          <w:szCs w:val="28"/>
        </w:rPr>
        <w:t xml:space="preserve">И-33 Управление </w:t>
      </w:r>
      <w:r w:rsidR="00B42916" w:rsidRPr="004D238C">
        <w:rPr>
          <w:rFonts w:ascii="Times New Roman" w:hAnsi="Times New Roman" w:cs="Times New Roman"/>
          <w:sz w:val="28"/>
          <w:szCs w:val="28"/>
        </w:rPr>
        <w:t>Юго-Восточных ж</w:t>
      </w:r>
      <w:r w:rsidR="00B42916" w:rsidRPr="004D238C">
        <w:rPr>
          <w:rFonts w:ascii="Times New Roman" w:hAnsi="Times New Roman" w:cs="Times New Roman"/>
          <w:sz w:val="28"/>
          <w:szCs w:val="28"/>
        </w:rPr>
        <w:t>е</w:t>
      </w:r>
      <w:r w:rsidR="00B42916" w:rsidRPr="004D238C">
        <w:rPr>
          <w:rFonts w:ascii="Times New Roman" w:hAnsi="Times New Roman" w:cs="Times New Roman"/>
          <w:sz w:val="28"/>
          <w:szCs w:val="28"/>
        </w:rPr>
        <w:t>лезных дорог</w:t>
      </w:r>
      <w:r w:rsidRPr="004D238C">
        <w:rPr>
          <w:rFonts w:ascii="Times New Roman" w:hAnsi="Times New Roman" w:cs="Times New Roman"/>
          <w:sz w:val="28"/>
          <w:szCs w:val="28"/>
        </w:rPr>
        <w:t>, Р-365 Помощник прокурора по Россошанскому уезду, Р-317</w:t>
      </w:r>
      <w:r w:rsidR="00632111" w:rsidRPr="004D238C">
        <w:rPr>
          <w:rFonts w:ascii="Times New Roman" w:hAnsi="Times New Roman" w:cs="Times New Roman"/>
          <w:sz w:val="28"/>
          <w:szCs w:val="28"/>
        </w:rPr>
        <w:t>5 Воронежский</w:t>
      </w:r>
      <w:r w:rsidR="005A660C">
        <w:rPr>
          <w:rFonts w:ascii="Times New Roman" w:hAnsi="Times New Roman" w:cs="Times New Roman"/>
          <w:sz w:val="28"/>
          <w:szCs w:val="28"/>
        </w:rPr>
        <w:t xml:space="preserve"> авиационный завод, </w:t>
      </w:r>
      <w:r w:rsidR="00632111" w:rsidRPr="004D238C">
        <w:rPr>
          <w:rFonts w:ascii="Times New Roman" w:hAnsi="Times New Roman" w:cs="Times New Roman"/>
          <w:sz w:val="28"/>
          <w:szCs w:val="28"/>
        </w:rPr>
        <w:t>а также по фондам, переда</w:t>
      </w:r>
      <w:r w:rsidR="00632111" w:rsidRPr="004D238C">
        <w:rPr>
          <w:rFonts w:ascii="Times New Roman" w:hAnsi="Times New Roman" w:cs="Times New Roman"/>
          <w:sz w:val="28"/>
          <w:szCs w:val="28"/>
        </w:rPr>
        <w:t>н</w:t>
      </w:r>
      <w:r w:rsidR="00632111" w:rsidRPr="004D238C">
        <w:rPr>
          <w:rFonts w:ascii="Times New Roman" w:hAnsi="Times New Roman" w:cs="Times New Roman"/>
          <w:sz w:val="28"/>
          <w:szCs w:val="28"/>
        </w:rPr>
        <w:t>ным в МБУ «Муниципальный архив городского округа город Вор</w:t>
      </w:r>
      <w:r w:rsidR="00632111" w:rsidRPr="004D238C">
        <w:rPr>
          <w:rFonts w:ascii="Times New Roman" w:hAnsi="Times New Roman" w:cs="Times New Roman"/>
          <w:sz w:val="28"/>
          <w:szCs w:val="28"/>
        </w:rPr>
        <w:t>о</w:t>
      </w:r>
      <w:r w:rsidR="00632111" w:rsidRPr="004D238C">
        <w:rPr>
          <w:rFonts w:ascii="Times New Roman" w:hAnsi="Times New Roman" w:cs="Times New Roman"/>
          <w:sz w:val="28"/>
          <w:szCs w:val="28"/>
        </w:rPr>
        <w:t xml:space="preserve">неж». </w:t>
      </w:r>
      <w:r w:rsidRPr="004D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50A" w:rsidRPr="004D238C" w:rsidRDefault="004E750A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2015 году проверено 44 фонда. </w:t>
      </w:r>
    </w:p>
    <w:p w:rsidR="007F0482" w:rsidRPr="004D238C" w:rsidRDefault="007F0482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Кроме дел на бумажной основе, проверке подверглись документы стр</w:t>
      </w:r>
      <w:r w:rsidRPr="004D238C">
        <w:rPr>
          <w:rFonts w:ascii="Times New Roman" w:hAnsi="Times New Roman" w:cs="Times New Roman"/>
          <w:sz w:val="28"/>
          <w:szCs w:val="28"/>
        </w:rPr>
        <w:t>а</w:t>
      </w:r>
      <w:r w:rsidRPr="004D238C">
        <w:rPr>
          <w:rFonts w:ascii="Times New Roman" w:hAnsi="Times New Roman" w:cs="Times New Roman"/>
          <w:sz w:val="28"/>
          <w:szCs w:val="28"/>
        </w:rPr>
        <w:t>хового фонда на рулонной пленке. Консервационно-профилактическую о</w:t>
      </w:r>
      <w:r w:rsidRPr="004D238C">
        <w:rPr>
          <w:rFonts w:ascii="Times New Roman" w:hAnsi="Times New Roman" w:cs="Times New Roman"/>
          <w:sz w:val="28"/>
          <w:szCs w:val="28"/>
        </w:rPr>
        <w:t>б</w:t>
      </w:r>
      <w:r w:rsidRPr="004D238C">
        <w:rPr>
          <w:rFonts w:ascii="Times New Roman" w:hAnsi="Times New Roman" w:cs="Times New Roman"/>
          <w:sz w:val="28"/>
          <w:szCs w:val="28"/>
        </w:rPr>
        <w:t xml:space="preserve">работку прошли фотодокументы и документы страхового фонда. </w:t>
      </w:r>
    </w:p>
    <w:p w:rsidR="00E4596C" w:rsidRDefault="00186FED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25CE" w:rsidRPr="004D238C">
        <w:rPr>
          <w:rFonts w:ascii="Times New Roman" w:hAnsi="Times New Roman" w:cs="Times New Roman"/>
          <w:sz w:val="28"/>
          <w:szCs w:val="28"/>
        </w:rPr>
        <w:t>2015 г.</w:t>
      </w:r>
      <w:r w:rsidR="005874A8" w:rsidRPr="004D238C">
        <w:rPr>
          <w:rFonts w:ascii="Times New Roman" w:hAnsi="Times New Roman" w:cs="Times New Roman"/>
          <w:sz w:val="28"/>
          <w:szCs w:val="28"/>
        </w:rPr>
        <w:t xml:space="preserve"> на постоянное хранение было принято </w:t>
      </w:r>
      <w:r>
        <w:rPr>
          <w:rFonts w:ascii="Times New Roman" w:hAnsi="Times New Roman" w:cs="Times New Roman"/>
          <w:sz w:val="28"/>
          <w:szCs w:val="28"/>
        </w:rPr>
        <w:t>6116</w:t>
      </w:r>
      <w:r w:rsidR="001025CE"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="005874A8" w:rsidRPr="004D238C">
        <w:rPr>
          <w:rFonts w:ascii="Times New Roman" w:hAnsi="Times New Roman" w:cs="Times New Roman"/>
          <w:sz w:val="28"/>
          <w:szCs w:val="28"/>
        </w:rPr>
        <w:t xml:space="preserve"> дел управленч</w:t>
      </w:r>
      <w:r w:rsidR="005874A8" w:rsidRPr="004D238C">
        <w:rPr>
          <w:rFonts w:ascii="Times New Roman" w:hAnsi="Times New Roman" w:cs="Times New Roman"/>
          <w:sz w:val="28"/>
          <w:szCs w:val="28"/>
        </w:rPr>
        <w:t>е</w:t>
      </w:r>
      <w:r w:rsidR="005874A8" w:rsidRPr="004D238C">
        <w:rPr>
          <w:rFonts w:ascii="Times New Roman" w:hAnsi="Times New Roman" w:cs="Times New Roman"/>
          <w:sz w:val="28"/>
          <w:szCs w:val="28"/>
        </w:rPr>
        <w:t xml:space="preserve">ской документации </w:t>
      </w:r>
      <w:r w:rsidR="006D5B17" w:rsidRPr="004D238C">
        <w:rPr>
          <w:rFonts w:ascii="Times New Roman" w:hAnsi="Times New Roman" w:cs="Times New Roman"/>
          <w:sz w:val="28"/>
          <w:szCs w:val="28"/>
        </w:rPr>
        <w:t>(</w:t>
      </w:r>
      <w:r w:rsidR="005874A8" w:rsidRPr="004D238C">
        <w:rPr>
          <w:rFonts w:ascii="Times New Roman" w:hAnsi="Times New Roman" w:cs="Times New Roman"/>
          <w:sz w:val="28"/>
          <w:szCs w:val="28"/>
        </w:rPr>
        <w:t>от  департамента по развитию предпринимательства и потребительского рынка Воронежской области, Главного управления Це</w:t>
      </w:r>
      <w:r w:rsidR="005874A8" w:rsidRPr="004D238C">
        <w:rPr>
          <w:rFonts w:ascii="Times New Roman" w:hAnsi="Times New Roman" w:cs="Times New Roman"/>
          <w:sz w:val="28"/>
          <w:szCs w:val="28"/>
        </w:rPr>
        <w:t>н</w:t>
      </w:r>
      <w:r w:rsidR="005874A8" w:rsidRPr="004D238C">
        <w:rPr>
          <w:rFonts w:ascii="Times New Roman" w:hAnsi="Times New Roman" w:cs="Times New Roman"/>
          <w:sz w:val="28"/>
          <w:szCs w:val="28"/>
        </w:rPr>
        <w:t>трального банка Российской Федерации по Воронежской области, от Вор</w:t>
      </w:r>
      <w:r w:rsidR="005874A8" w:rsidRPr="004D238C">
        <w:rPr>
          <w:rFonts w:ascii="Times New Roman" w:hAnsi="Times New Roman" w:cs="Times New Roman"/>
          <w:sz w:val="28"/>
          <w:szCs w:val="28"/>
        </w:rPr>
        <w:t>о</w:t>
      </w:r>
      <w:r w:rsidR="005874A8" w:rsidRPr="004D238C">
        <w:rPr>
          <w:rFonts w:ascii="Times New Roman" w:hAnsi="Times New Roman" w:cs="Times New Roman"/>
          <w:sz w:val="28"/>
          <w:szCs w:val="28"/>
        </w:rPr>
        <w:t xml:space="preserve">нежского </w:t>
      </w:r>
      <w:r w:rsidR="00FC09BA" w:rsidRPr="004D238C">
        <w:rPr>
          <w:rFonts w:ascii="Times New Roman" w:hAnsi="Times New Roman" w:cs="Times New Roman"/>
          <w:sz w:val="28"/>
          <w:szCs w:val="28"/>
        </w:rPr>
        <w:t>областного союза потребительских обществ</w:t>
      </w:r>
      <w:r w:rsidR="005874A8" w:rsidRPr="004D238C">
        <w:rPr>
          <w:rFonts w:ascii="Times New Roman" w:hAnsi="Times New Roman" w:cs="Times New Roman"/>
          <w:sz w:val="28"/>
          <w:szCs w:val="28"/>
        </w:rPr>
        <w:t>а</w:t>
      </w:r>
      <w:r w:rsidR="00FC09BA" w:rsidRPr="004D238C">
        <w:rPr>
          <w:rFonts w:ascii="Times New Roman" w:hAnsi="Times New Roman" w:cs="Times New Roman"/>
          <w:sz w:val="28"/>
          <w:szCs w:val="28"/>
        </w:rPr>
        <w:t>, Правительства Вор</w:t>
      </w:r>
      <w:r w:rsidR="00FC09BA" w:rsidRPr="004D238C">
        <w:rPr>
          <w:rFonts w:ascii="Times New Roman" w:hAnsi="Times New Roman" w:cs="Times New Roman"/>
          <w:sz w:val="28"/>
          <w:szCs w:val="28"/>
        </w:rPr>
        <w:t>о</w:t>
      </w:r>
      <w:r w:rsidR="00FC09BA" w:rsidRPr="004D238C">
        <w:rPr>
          <w:rFonts w:ascii="Times New Roman" w:hAnsi="Times New Roman" w:cs="Times New Roman"/>
          <w:sz w:val="28"/>
          <w:szCs w:val="28"/>
        </w:rPr>
        <w:t>нежской области</w:t>
      </w:r>
      <w:r w:rsidR="001025CE" w:rsidRPr="004D238C">
        <w:rPr>
          <w:rFonts w:ascii="Times New Roman" w:hAnsi="Times New Roman" w:cs="Times New Roman"/>
          <w:sz w:val="28"/>
          <w:szCs w:val="28"/>
        </w:rPr>
        <w:t>, Государственного   бюджетного учреждения культуры В</w:t>
      </w:r>
      <w:r w:rsidR="001025CE" w:rsidRPr="004D238C">
        <w:rPr>
          <w:rFonts w:ascii="Times New Roman" w:hAnsi="Times New Roman" w:cs="Times New Roman"/>
          <w:sz w:val="28"/>
          <w:szCs w:val="28"/>
        </w:rPr>
        <w:t>о</w:t>
      </w:r>
      <w:r w:rsidR="001025CE" w:rsidRPr="004D238C">
        <w:rPr>
          <w:rFonts w:ascii="Times New Roman" w:hAnsi="Times New Roman" w:cs="Times New Roman"/>
          <w:sz w:val="28"/>
          <w:szCs w:val="28"/>
        </w:rPr>
        <w:t>ронежской области «Воронежский государственный театр кукол им. В.А. Вольховского»</w:t>
      </w:r>
      <w:r w:rsidR="002016FA">
        <w:rPr>
          <w:rFonts w:ascii="Times New Roman" w:hAnsi="Times New Roman" w:cs="Times New Roman"/>
          <w:sz w:val="28"/>
          <w:szCs w:val="28"/>
        </w:rPr>
        <w:t>, Воронежского областного комитета профсоюза машин</w:t>
      </w:r>
      <w:r w:rsidR="002016FA">
        <w:rPr>
          <w:rFonts w:ascii="Times New Roman" w:hAnsi="Times New Roman" w:cs="Times New Roman"/>
          <w:sz w:val="28"/>
          <w:szCs w:val="28"/>
        </w:rPr>
        <w:t>о</w:t>
      </w:r>
      <w:r w:rsidR="002016FA">
        <w:rPr>
          <w:rFonts w:ascii="Times New Roman" w:hAnsi="Times New Roman" w:cs="Times New Roman"/>
          <w:sz w:val="28"/>
          <w:szCs w:val="28"/>
        </w:rPr>
        <w:t>строителей РФ, Департамента образования, науки и молодежной политики Воронежской области, Верхне-Донского управления Ростехнадзора</w:t>
      </w:r>
      <w:r>
        <w:rPr>
          <w:rFonts w:ascii="Times New Roman" w:hAnsi="Times New Roman" w:cs="Times New Roman"/>
          <w:sz w:val="28"/>
          <w:szCs w:val="28"/>
        </w:rPr>
        <w:t>,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нежской областной Думы, Главного финансового управления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Воронежской области</w:t>
      </w:r>
      <w:r w:rsidR="006D5B17" w:rsidRPr="004D238C">
        <w:rPr>
          <w:rFonts w:ascii="Times New Roman" w:hAnsi="Times New Roman" w:cs="Times New Roman"/>
          <w:sz w:val="28"/>
          <w:szCs w:val="28"/>
        </w:rPr>
        <w:t>)</w:t>
      </w:r>
      <w:r w:rsidR="00473911" w:rsidRPr="004D238C">
        <w:rPr>
          <w:rFonts w:ascii="Times New Roman" w:hAnsi="Times New Roman" w:cs="Times New Roman"/>
          <w:sz w:val="28"/>
          <w:szCs w:val="28"/>
        </w:rPr>
        <w:t>,</w:t>
      </w:r>
      <w:r w:rsidR="001025CE" w:rsidRPr="004D238C">
        <w:rPr>
          <w:rFonts w:ascii="Times New Roman" w:hAnsi="Times New Roman" w:cs="Times New Roman"/>
          <w:sz w:val="28"/>
          <w:szCs w:val="28"/>
        </w:rPr>
        <w:t xml:space="preserve"> 216 единиц хранения научно-технической докуме</w:t>
      </w:r>
      <w:r w:rsidR="001025CE" w:rsidRPr="004D238C">
        <w:rPr>
          <w:rFonts w:ascii="Times New Roman" w:hAnsi="Times New Roman" w:cs="Times New Roman"/>
          <w:sz w:val="28"/>
          <w:szCs w:val="28"/>
        </w:rPr>
        <w:t>н</w:t>
      </w:r>
      <w:r w:rsidR="001025CE" w:rsidRPr="004D238C">
        <w:rPr>
          <w:rFonts w:ascii="Times New Roman" w:hAnsi="Times New Roman" w:cs="Times New Roman"/>
          <w:sz w:val="28"/>
          <w:szCs w:val="28"/>
        </w:rPr>
        <w:t>тации Воронежского инженерно-строительного инсти</w:t>
      </w:r>
      <w:r>
        <w:rPr>
          <w:rFonts w:ascii="Times New Roman" w:hAnsi="Times New Roman" w:cs="Times New Roman"/>
          <w:sz w:val="28"/>
          <w:szCs w:val="28"/>
        </w:rPr>
        <w:t xml:space="preserve">тута, 3552 дела </w:t>
      </w:r>
      <w:r w:rsidR="00E4596C">
        <w:rPr>
          <w:rFonts w:ascii="Times New Roman" w:hAnsi="Times New Roman" w:cs="Times New Roman"/>
          <w:sz w:val="28"/>
          <w:szCs w:val="28"/>
        </w:rPr>
        <w:t>фонда личного происхождения Ласунского Олега Григорьевича,</w:t>
      </w:r>
      <w:r w:rsidR="005874A8" w:rsidRPr="004D238C">
        <w:rPr>
          <w:rFonts w:ascii="Times New Roman" w:hAnsi="Times New Roman" w:cs="Times New Roman"/>
          <w:sz w:val="28"/>
          <w:szCs w:val="28"/>
        </w:rPr>
        <w:t xml:space="preserve"> 1 дело личного происхождения, подаренное В.А. Комоловым из личного архива.</w:t>
      </w:r>
      <w:r w:rsidR="006D5B17" w:rsidRPr="004D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17" w:rsidRPr="004D238C" w:rsidRDefault="00E4596C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EA7E61">
        <w:rPr>
          <w:rFonts w:ascii="Times New Roman" w:hAnsi="Times New Roman" w:cs="Times New Roman"/>
          <w:sz w:val="28"/>
          <w:szCs w:val="28"/>
        </w:rPr>
        <w:t xml:space="preserve">поступило на госхранение </w:t>
      </w:r>
      <w:r>
        <w:rPr>
          <w:rFonts w:ascii="Times New Roman" w:hAnsi="Times New Roman" w:cs="Times New Roman"/>
          <w:sz w:val="28"/>
          <w:szCs w:val="28"/>
        </w:rPr>
        <w:t>9885 дел</w:t>
      </w:r>
      <w:r w:rsidR="00EA7E61">
        <w:rPr>
          <w:rFonts w:ascii="Times New Roman" w:hAnsi="Times New Roman" w:cs="Times New Roman"/>
          <w:sz w:val="28"/>
          <w:szCs w:val="28"/>
        </w:rPr>
        <w:t xml:space="preserve"> на бумажной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B17" w:rsidRPr="004D238C">
        <w:rPr>
          <w:rFonts w:ascii="Times New Roman" w:hAnsi="Times New Roman" w:cs="Times New Roman"/>
          <w:sz w:val="28"/>
          <w:szCs w:val="28"/>
        </w:rPr>
        <w:t>Все дела продезинфицированы, закартонированы и размещены в хранилищах. На них с</w:t>
      </w:r>
      <w:r w:rsidR="006D5B17" w:rsidRPr="004D238C">
        <w:rPr>
          <w:rFonts w:ascii="Times New Roman" w:hAnsi="Times New Roman" w:cs="Times New Roman"/>
          <w:sz w:val="28"/>
          <w:szCs w:val="28"/>
        </w:rPr>
        <w:t>о</w:t>
      </w:r>
      <w:r w:rsidR="006D5B17" w:rsidRPr="004D238C">
        <w:rPr>
          <w:rFonts w:ascii="Times New Roman" w:hAnsi="Times New Roman" w:cs="Times New Roman"/>
          <w:sz w:val="28"/>
          <w:szCs w:val="28"/>
        </w:rPr>
        <w:t xml:space="preserve">ставлена топография. </w:t>
      </w:r>
    </w:p>
    <w:p w:rsidR="005874A8" w:rsidRPr="004D238C" w:rsidRDefault="006D5B17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Также на госхранение были приняты 2 ед</w:t>
      </w:r>
      <w:r w:rsidR="005528D1" w:rsidRPr="004D238C">
        <w:rPr>
          <w:rFonts w:ascii="Times New Roman" w:hAnsi="Times New Roman" w:cs="Times New Roman"/>
          <w:sz w:val="28"/>
          <w:szCs w:val="28"/>
        </w:rPr>
        <w:t>.</w:t>
      </w:r>
      <w:r w:rsidRPr="004D238C">
        <w:rPr>
          <w:rFonts w:ascii="Times New Roman" w:hAnsi="Times New Roman" w:cs="Times New Roman"/>
          <w:sz w:val="28"/>
          <w:szCs w:val="28"/>
        </w:rPr>
        <w:t>учета</w:t>
      </w:r>
      <w:r w:rsidR="005528D1" w:rsidRPr="004D238C">
        <w:rPr>
          <w:rFonts w:ascii="Times New Roman" w:hAnsi="Times New Roman" w:cs="Times New Roman"/>
          <w:sz w:val="28"/>
          <w:szCs w:val="28"/>
        </w:rPr>
        <w:t xml:space="preserve"> (2 ед.хранения)</w:t>
      </w:r>
      <w:r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="00473911" w:rsidRPr="004D238C">
        <w:rPr>
          <w:rFonts w:ascii="Times New Roman" w:hAnsi="Times New Roman" w:cs="Times New Roman"/>
          <w:sz w:val="28"/>
          <w:szCs w:val="28"/>
        </w:rPr>
        <w:t>фонод</w:t>
      </w:r>
      <w:r w:rsidR="00473911" w:rsidRPr="004D238C">
        <w:rPr>
          <w:rFonts w:ascii="Times New Roman" w:hAnsi="Times New Roman" w:cs="Times New Roman"/>
          <w:sz w:val="28"/>
          <w:szCs w:val="28"/>
        </w:rPr>
        <w:t>о</w:t>
      </w:r>
      <w:r w:rsidR="00473911" w:rsidRPr="004D238C">
        <w:rPr>
          <w:rFonts w:ascii="Times New Roman" w:hAnsi="Times New Roman" w:cs="Times New Roman"/>
          <w:sz w:val="28"/>
          <w:szCs w:val="28"/>
        </w:rPr>
        <w:t>кументов</w:t>
      </w:r>
      <w:r w:rsidR="00BB2BBE">
        <w:rPr>
          <w:rFonts w:ascii="Times New Roman" w:hAnsi="Times New Roman" w:cs="Times New Roman"/>
          <w:sz w:val="28"/>
          <w:szCs w:val="28"/>
        </w:rPr>
        <w:t>,</w:t>
      </w:r>
      <w:r w:rsidRPr="004D238C">
        <w:rPr>
          <w:rFonts w:ascii="Times New Roman" w:hAnsi="Times New Roman" w:cs="Times New Roman"/>
          <w:sz w:val="28"/>
          <w:szCs w:val="28"/>
        </w:rPr>
        <w:t xml:space="preserve"> </w:t>
      </w:r>
      <w:r w:rsidR="00E4596C">
        <w:rPr>
          <w:rFonts w:ascii="Times New Roman" w:hAnsi="Times New Roman" w:cs="Times New Roman"/>
          <w:sz w:val="28"/>
          <w:szCs w:val="28"/>
        </w:rPr>
        <w:t>288</w:t>
      </w:r>
      <w:r w:rsidRPr="004D238C">
        <w:rPr>
          <w:rFonts w:ascii="Times New Roman" w:hAnsi="Times New Roman" w:cs="Times New Roman"/>
          <w:sz w:val="28"/>
          <w:szCs w:val="28"/>
        </w:rPr>
        <w:t xml:space="preserve"> ед</w:t>
      </w:r>
      <w:r w:rsidR="005528D1" w:rsidRPr="004D238C">
        <w:rPr>
          <w:rFonts w:ascii="Times New Roman" w:hAnsi="Times New Roman" w:cs="Times New Roman"/>
          <w:sz w:val="28"/>
          <w:szCs w:val="28"/>
        </w:rPr>
        <w:t>.</w:t>
      </w:r>
      <w:r w:rsidRPr="004D238C">
        <w:rPr>
          <w:rFonts w:ascii="Times New Roman" w:hAnsi="Times New Roman" w:cs="Times New Roman"/>
          <w:sz w:val="28"/>
          <w:szCs w:val="28"/>
        </w:rPr>
        <w:t>учета</w:t>
      </w:r>
      <w:r w:rsidR="002016FA">
        <w:rPr>
          <w:rFonts w:ascii="Times New Roman" w:hAnsi="Times New Roman" w:cs="Times New Roman"/>
          <w:sz w:val="28"/>
          <w:szCs w:val="28"/>
        </w:rPr>
        <w:t xml:space="preserve"> (1</w:t>
      </w:r>
      <w:r w:rsidR="00E4596C">
        <w:rPr>
          <w:rFonts w:ascii="Times New Roman" w:hAnsi="Times New Roman" w:cs="Times New Roman"/>
          <w:sz w:val="28"/>
          <w:szCs w:val="28"/>
        </w:rPr>
        <w:t>5</w:t>
      </w:r>
      <w:r w:rsidR="005528D1" w:rsidRPr="004D238C">
        <w:rPr>
          <w:rFonts w:ascii="Times New Roman" w:hAnsi="Times New Roman" w:cs="Times New Roman"/>
          <w:sz w:val="28"/>
          <w:szCs w:val="28"/>
        </w:rPr>
        <w:t xml:space="preserve"> ед.хранения)</w:t>
      </w:r>
      <w:r w:rsidRPr="004D238C">
        <w:rPr>
          <w:rFonts w:ascii="Times New Roman" w:hAnsi="Times New Roman" w:cs="Times New Roman"/>
          <w:sz w:val="28"/>
          <w:szCs w:val="28"/>
        </w:rPr>
        <w:t xml:space="preserve"> видеодокументов</w:t>
      </w:r>
      <w:r w:rsidR="00BB2BBE">
        <w:rPr>
          <w:rFonts w:ascii="Times New Roman" w:hAnsi="Times New Roman" w:cs="Times New Roman"/>
          <w:sz w:val="28"/>
          <w:szCs w:val="28"/>
        </w:rPr>
        <w:t xml:space="preserve"> и 114 ед.учета (1 ед.хранения) фотодокументов </w:t>
      </w:r>
      <w:r w:rsidRPr="004D238C">
        <w:rPr>
          <w:rFonts w:ascii="Times New Roman" w:hAnsi="Times New Roman" w:cs="Times New Roman"/>
          <w:sz w:val="28"/>
          <w:szCs w:val="28"/>
        </w:rPr>
        <w:t>на элект</w:t>
      </w:r>
      <w:r w:rsidR="00473911" w:rsidRPr="004D238C">
        <w:rPr>
          <w:rFonts w:ascii="Times New Roman" w:hAnsi="Times New Roman" w:cs="Times New Roman"/>
          <w:sz w:val="28"/>
          <w:szCs w:val="28"/>
        </w:rPr>
        <w:t>р</w:t>
      </w:r>
      <w:r w:rsidRPr="004D238C">
        <w:rPr>
          <w:rFonts w:ascii="Times New Roman" w:hAnsi="Times New Roman" w:cs="Times New Roman"/>
          <w:sz w:val="28"/>
          <w:szCs w:val="28"/>
        </w:rPr>
        <w:t xml:space="preserve">онных носителях (МЧД). </w:t>
      </w:r>
      <w:r w:rsidR="005874A8" w:rsidRPr="004D2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11" w:rsidRPr="004D238C" w:rsidRDefault="007F0482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473911" w:rsidRPr="004D238C">
        <w:rPr>
          <w:rFonts w:ascii="Times New Roman" w:hAnsi="Times New Roman" w:cs="Times New Roman"/>
          <w:sz w:val="28"/>
          <w:szCs w:val="28"/>
        </w:rPr>
        <w:t>полугодии</w:t>
      </w:r>
      <w:r w:rsidRPr="004D238C">
        <w:rPr>
          <w:rFonts w:ascii="Times New Roman" w:hAnsi="Times New Roman" w:cs="Times New Roman"/>
          <w:sz w:val="28"/>
          <w:szCs w:val="28"/>
        </w:rPr>
        <w:t xml:space="preserve"> поводилась работа по обеспыливанию стеллажных полок и связок в хранилищах после продолжительного ремонта. </w:t>
      </w:r>
    </w:p>
    <w:p w:rsidR="00EA7E61" w:rsidRDefault="001436F5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881C53" w:rsidRPr="004D238C">
        <w:rPr>
          <w:rFonts w:ascii="Times New Roman" w:hAnsi="Times New Roman" w:cs="Times New Roman"/>
          <w:sz w:val="28"/>
          <w:szCs w:val="28"/>
        </w:rPr>
        <w:t>родолжалось ведение и упорядочивание учетной документации. Все изменения, происходившие в составе и объеме фондов, своевременно вносились во все учетные документы. Регулярно заполнялись листы и карточки фондов, реестр описей, список фондов.</w:t>
      </w:r>
      <w:r w:rsidR="001D5B73">
        <w:rPr>
          <w:rFonts w:ascii="Times New Roman" w:hAnsi="Times New Roman" w:cs="Times New Roman"/>
          <w:sz w:val="28"/>
          <w:szCs w:val="28"/>
        </w:rPr>
        <w:t xml:space="preserve"> Осуществлялась выверка комплект</w:t>
      </w:r>
      <w:r w:rsidR="00881C53" w:rsidRPr="004D238C">
        <w:rPr>
          <w:rFonts w:ascii="Times New Roman" w:hAnsi="Times New Roman" w:cs="Times New Roman"/>
          <w:sz w:val="28"/>
          <w:szCs w:val="28"/>
        </w:rPr>
        <w:t>ов учетных документов. Параллельно велся электронный учет данных в ПК «Архивный фонд»</w:t>
      </w:r>
      <w:r w:rsidR="00971557" w:rsidRPr="004D238C">
        <w:rPr>
          <w:rFonts w:ascii="Times New Roman" w:hAnsi="Times New Roman" w:cs="Times New Roman"/>
          <w:sz w:val="28"/>
          <w:szCs w:val="28"/>
        </w:rPr>
        <w:t xml:space="preserve"> 4.3</w:t>
      </w:r>
      <w:r w:rsidR="00881C53" w:rsidRPr="004D2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40" w:rsidRPr="004D238C" w:rsidRDefault="00EA7E61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П</w:t>
      </w:r>
      <w:r w:rsidR="00817B6C">
        <w:rPr>
          <w:rFonts w:ascii="Times New Roman" w:hAnsi="Times New Roman" w:cs="Times New Roman"/>
          <w:sz w:val="28"/>
          <w:szCs w:val="28"/>
        </w:rPr>
        <w:t>К «Архивный фонд» пополнился 939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7B6C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заголовками дел. Такой объем удалось внести благодаря интеграции информационно-поисковой системы цифрового фонда пользования Воронежской области (ИПС ЦФП ВО), созданной ЗАО «ЭЛАР», с ПК «Архивный фонд». Всего</w:t>
      </w:r>
      <w:r w:rsidR="00817B6C">
        <w:rPr>
          <w:rFonts w:ascii="Times New Roman" w:hAnsi="Times New Roman" w:cs="Times New Roman"/>
          <w:sz w:val="28"/>
          <w:szCs w:val="28"/>
        </w:rPr>
        <w:t xml:space="preserve"> на 01.01.2016 г. </w:t>
      </w:r>
      <w:r>
        <w:rPr>
          <w:rFonts w:ascii="Times New Roman" w:hAnsi="Times New Roman" w:cs="Times New Roman"/>
          <w:sz w:val="28"/>
          <w:szCs w:val="28"/>
        </w:rPr>
        <w:t>в ПК «Архивный фонд» внесено 97</w:t>
      </w:r>
      <w:r w:rsidR="00817B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7B6C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 заголовков дел на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мажной основе и МЧД. Это </w:t>
      </w:r>
      <w:r w:rsidR="00412310">
        <w:rPr>
          <w:rFonts w:ascii="Times New Roman" w:hAnsi="Times New Roman" w:cs="Times New Roman"/>
          <w:sz w:val="28"/>
          <w:szCs w:val="28"/>
        </w:rPr>
        <w:t xml:space="preserve">заголовки практически всех дел, находящихся на хранении в КУВО «ГАВО», исключение составляют </w:t>
      </w:r>
      <w:r w:rsidR="004C5F78">
        <w:rPr>
          <w:rFonts w:ascii="Times New Roman" w:hAnsi="Times New Roman" w:cs="Times New Roman"/>
          <w:sz w:val="28"/>
          <w:szCs w:val="28"/>
        </w:rPr>
        <w:t xml:space="preserve">заголовки описей дел, находящихся в рукописном виде (подлежат переработке) и </w:t>
      </w:r>
      <w:r w:rsidR="00412310">
        <w:rPr>
          <w:rFonts w:ascii="Times New Roman" w:hAnsi="Times New Roman" w:cs="Times New Roman"/>
          <w:sz w:val="28"/>
          <w:szCs w:val="28"/>
        </w:rPr>
        <w:t>дела, прин</w:t>
      </w:r>
      <w:r w:rsidR="00412310">
        <w:rPr>
          <w:rFonts w:ascii="Times New Roman" w:hAnsi="Times New Roman" w:cs="Times New Roman"/>
          <w:sz w:val="28"/>
          <w:szCs w:val="28"/>
        </w:rPr>
        <w:t>я</w:t>
      </w:r>
      <w:r w:rsidR="00412310">
        <w:rPr>
          <w:rFonts w:ascii="Times New Roman" w:hAnsi="Times New Roman" w:cs="Times New Roman"/>
          <w:sz w:val="28"/>
          <w:szCs w:val="28"/>
        </w:rPr>
        <w:t>тые на хранение в 4-м квартале 2015 г. Работа по их внесению в базу в</w:t>
      </w:r>
      <w:r w:rsidR="00412310">
        <w:rPr>
          <w:rFonts w:ascii="Times New Roman" w:hAnsi="Times New Roman" w:cs="Times New Roman"/>
          <w:sz w:val="28"/>
          <w:szCs w:val="28"/>
        </w:rPr>
        <w:t>е</w:t>
      </w:r>
      <w:r w:rsidR="00412310">
        <w:rPr>
          <w:rFonts w:ascii="Times New Roman" w:hAnsi="Times New Roman" w:cs="Times New Roman"/>
          <w:sz w:val="28"/>
          <w:szCs w:val="28"/>
        </w:rPr>
        <w:t xml:space="preserve">дется. </w:t>
      </w:r>
    </w:p>
    <w:p w:rsidR="00920AFE" w:rsidRPr="004D238C" w:rsidRDefault="00412310" w:rsidP="004D23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73911" w:rsidRPr="004D238C">
        <w:rPr>
          <w:rFonts w:ascii="Times New Roman" w:hAnsi="Times New Roman" w:cs="Times New Roman"/>
          <w:bCs/>
          <w:sz w:val="28"/>
          <w:szCs w:val="28"/>
        </w:rPr>
        <w:t xml:space="preserve"> 2015 г. в составе </w:t>
      </w:r>
      <w:r w:rsidR="00920AFE" w:rsidRPr="004D238C">
        <w:rPr>
          <w:rFonts w:ascii="Times New Roman" w:hAnsi="Times New Roman" w:cs="Times New Roman"/>
          <w:bCs/>
          <w:sz w:val="28"/>
          <w:szCs w:val="28"/>
        </w:rPr>
        <w:t>и объеме фондов КУВО «ГАВО» произошло знач</w:t>
      </w:r>
      <w:r w:rsidR="00920AFE" w:rsidRPr="004D238C">
        <w:rPr>
          <w:rFonts w:ascii="Times New Roman" w:hAnsi="Times New Roman" w:cs="Times New Roman"/>
          <w:bCs/>
          <w:sz w:val="28"/>
          <w:szCs w:val="28"/>
        </w:rPr>
        <w:t>и</w:t>
      </w:r>
      <w:r w:rsidR="00920AFE" w:rsidRPr="004D238C">
        <w:rPr>
          <w:rFonts w:ascii="Times New Roman" w:hAnsi="Times New Roman" w:cs="Times New Roman"/>
          <w:bCs/>
          <w:sz w:val="28"/>
          <w:szCs w:val="28"/>
        </w:rPr>
        <w:t xml:space="preserve">мое изменение. </w:t>
      </w:r>
      <w:r w:rsidR="00920AFE" w:rsidRPr="004D238C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Вороне</w:t>
      </w:r>
      <w:r w:rsidR="00920AFE" w:rsidRPr="004D238C">
        <w:rPr>
          <w:rFonts w:ascii="Times New Roman" w:hAnsi="Times New Roman" w:cs="Times New Roman"/>
          <w:sz w:val="28"/>
          <w:szCs w:val="28"/>
        </w:rPr>
        <w:t>ж</w:t>
      </w:r>
      <w:r w:rsidR="00920AFE" w:rsidRPr="004D238C">
        <w:rPr>
          <w:rFonts w:ascii="Times New Roman" w:hAnsi="Times New Roman" w:cs="Times New Roman"/>
          <w:sz w:val="28"/>
          <w:szCs w:val="28"/>
        </w:rPr>
        <w:t>ской области от 31 марта 2015 г. № 195-р «О передаче архивных док</w:t>
      </w:r>
      <w:r w:rsidR="00920AFE" w:rsidRPr="004D238C">
        <w:rPr>
          <w:rFonts w:ascii="Times New Roman" w:hAnsi="Times New Roman" w:cs="Times New Roman"/>
          <w:sz w:val="28"/>
          <w:szCs w:val="28"/>
        </w:rPr>
        <w:t>у</w:t>
      </w:r>
      <w:r w:rsidR="00920AFE" w:rsidRPr="004D238C">
        <w:rPr>
          <w:rFonts w:ascii="Times New Roman" w:hAnsi="Times New Roman" w:cs="Times New Roman"/>
          <w:sz w:val="28"/>
          <w:szCs w:val="28"/>
        </w:rPr>
        <w:t>ментов, находящихся в собственности Воронежской области, в муниципальную со</w:t>
      </w:r>
      <w:r w:rsidR="00920AFE" w:rsidRPr="004D238C">
        <w:rPr>
          <w:rFonts w:ascii="Times New Roman" w:hAnsi="Times New Roman" w:cs="Times New Roman"/>
          <w:sz w:val="28"/>
          <w:szCs w:val="28"/>
        </w:rPr>
        <w:t>б</w:t>
      </w:r>
      <w:r w:rsidR="00920AFE" w:rsidRPr="004D238C">
        <w:rPr>
          <w:rFonts w:ascii="Times New Roman" w:hAnsi="Times New Roman" w:cs="Times New Roman"/>
          <w:sz w:val="28"/>
          <w:szCs w:val="28"/>
        </w:rPr>
        <w:t>ственность городского округа город Воронеж» и во исполнение приказа управления делами Воронежской области от 10 апреля 2015 г. № 103-п «О передаче архивных документов и архивных фондов из КУВО «Государстве</w:t>
      </w:r>
      <w:r w:rsidR="00920AFE" w:rsidRPr="004D238C">
        <w:rPr>
          <w:rFonts w:ascii="Times New Roman" w:hAnsi="Times New Roman" w:cs="Times New Roman"/>
          <w:sz w:val="28"/>
          <w:szCs w:val="28"/>
        </w:rPr>
        <w:t>н</w:t>
      </w:r>
      <w:r w:rsidR="00920AFE" w:rsidRPr="004D238C">
        <w:rPr>
          <w:rFonts w:ascii="Times New Roman" w:hAnsi="Times New Roman" w:cs="Times New Roman"/>
          <w:sz w:val="28"/>
          <w:szCs w:val="28"/>
        </w:rPr>
        <w:lastRenderedPageBreak/>
        <w:t>ный архив Воронежской области» в МБУ «Муниципальный архив городск</w:t>
      </w:r>
      <w:r w:rsidR="00920AFE" w:rsidRPr="004D238C">
        <w:rPr>
          <w:rFonts w:ascii="Times New Roman" w:hAnsi="Times New Roman" w:cs="Times New Roman"/>
          <w:sz w:val="28"/>
          <w:szCs w:val="28"/>
        </w:rPr>
        <w:t>о</w:t>
      </w:r>
      <w:r w:rsidR="00920AFE" w:rsidRPr="004D238C">
        <w:rPr>
          <w:rFonts w:ascii="Times New Roman" w:hAnsi="Times New Roman" w:cs="Times New Roman"/>
          <w:sz w:val="28"/>
          <w:szCs w:val="28"/>
        </w:rPr>
        <w:t>го округа город Воронеж», в период с 09.04.2015 по 30.04.2015 гг. была ос</w:t>
      </w:r>
      <w:r w:rsidR="00920AFE" w:rsidRPr="004D238C">
        <w:rPr>
          <w:rFonts w:ascii="Times New Roman" w:hAnsi="Times New Roman" w:cs="Times New Roman"/>
          <w:sz w:val="28"/>
          <w:szCs w:val="28"/>
        </w:rPr>
        <w:t>у</w:t>
      </w:r>
      <w:r w:rsidR="00920AFE" w:rsidRPr="004D238C">
        <w:rPr>
          <w:rFonts w:ascii="Times New Roman" w:hAnsi="Times New Roman" w:cs="Times New Roman"/>
          <w:sz w:val="28"/>
          <w:szCs w:val="28"/>
        </w:rPr>
        <w:t>ществлена передача 5602 дел по 23 фондам органов местного самоуправл</w:t>
      </w:r>
      <w:r w:rsidR="00920AFE" w:rsidRPr="004D238C">
        <w:rPr>
          <w:rFonts w:ascii="Times New Roman" w:hAnsi="Times New Roman" w:cs="Times New Roman"/>
          <w:sz w:val="28"/>
          <w:szCs w:val="28"/>
        </w:rPr>
        <w:t>е</w:t>
      </w:r>
      <w:r w:rsidR="00920AFE" w:rsidRPr="004D238C">
        <w:rPr>
          <w:rFonts w:ascii="Times New Roman" w:hAnsi="Times New Roman" w:cs="Times New Roman"/>
          <w:sz w:val="28"/>
          <w:szCs w:val="28"/>
        </w:rPr>
        <w:t xml:space="preserve">ния и муниципальных организаций городского округа город Воронеж. </w:t>
      </w:r>
      <w:r>
        <w:rPr>
          <w:rFonts w:ascii="Times New Roman" w:hAnsi="Times New Roman" w:cs="Times New Roman"/>
          <w:sz w:val="28"/>
          <w:szCs w:val="28"/>
        </w:rPr>
        <w:t xml:space="preserve">15 фондов были переданы целиком. </w:t>
      </w:r>
      <w:r w:rsidR="00920AFE" w:rsidRPr="004D238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17B6C">
        <w:rPr>
          <w:rFonts w:ascii="Times New Roman" w:hAnsi="Times New Roman" w:cs="Times New Roman"/>
          <w:sz w:val="28"/>
          <w:szCs w:val="28"/>
        </w:rPr>
        <w:t>15</w:t>
      </w:r>
      <w:r w:rsidR="00920AFE" w:rsidRPr="004D238C">
        <w:rPr>
          <w:rFonts w:ascii="Times New Roman" w:hAnsi="Times New Roman" w:cs="Times New Roman"/>
          <w:sz w:val="28"/>
          <w:szCs w:val="28"/>
        </w:rPr>
        <w:t xml:space="preserve"> фондов (Р-3250, Р-3236, Р-3246, Р-3264, Р-3279, Р-3243, Р-3268, Р-3234</w:t>
      </w:r>
      <w:r w:rsidR="00817B6C">
        <w:rPr>
          <w:rFonts w:ascii="Times New Roman" w:hAnsi="Times New Roman" w:cs="Times New Roman"/>
          <w:sz w:val="28"/>
          <w:szCs w:val="28"/>
        </w:rPr>
        <w:t>, Р-3255, Р-3266, Р-3267, Р-3273, Р-3254, Р-3256, Р-3276</w:t>
      </w:r>
      <w:r w:rsidR="00920AFE" w:rsidRPr="004D238C">
        <w:rPr>
          <w:rFonts w:ascii="Times New Roman" w:hAnsi="Times New Roman" w:cs="Times New Roman"/>
          <w:sz w:val="28"/>
          <w:szCs w:val="28"/>
        </w:rPr>
        <w:t xml:space="preserve">) переданы целиком. </w:t>
      </w:r>
    </w:p>
    <w:p w:rsidR="00817B6C" w:rsidRDefault="00920AFE" w:rsidP="004D23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Помимо собственно архивных документов были подготовлены и пер</w:t>
      </w:r>
      <w:r w:rsidRPr="004D238C">
        <w:rPr>
          <w:rFonts w:ascii="Times New Roman" w:hAnsi="Times New Roman" w:cs="Times New Roman"/>
          <w:sz w:val="28"/>
          <w:szCs w:val="28"/>
        </w:rPr>
        <w:t>е</w:t>
      </w:r>
      <w:r w:rsidRPr="004D238C">
        <w:rPr>
          <w:rFonts w:ascii="Times New Roman" w:hAnsi="Times New Roman" w:cs="Times New Roman"/>
          <w:sz w:val="28"/>
          <w:szCs w:val="28"/>
        </w:rPr>
        <w:t>даны научно-справочный аппарат (описи, предисловия к описям дел, истор</w:t>
      </w:r>
      <w:r w:rsidRPr="004D238C">
        <w:rPr>
          <w:rFonts w:ascii="Times New Roman" w:hAnsi="Times New Roman" w:cs="Times New Roman"/>
          <w:sz w:val="28"/>
          <w:szCs w:val="28"/>
        </w:rPr>
        <w:t>и</w:t>
      </w:r>
      <w:r w:rsidRPr="004D238C">
        <w:rPr>
          <w:rFonts w:ascii="Times New Roman" w:hAnsi="Times New Roman" w:cs="Times New Roman"/>
          <w:sz w:val="28"/>
          <w:szCs w:val="28"/>
        </w:rPr>
        <w:t>ческие справки) передаваемых фондов; наблюдательные дела по работе а</w:t>
      </w:r>
      <w:r w:rsidRPr="004D238C">
        <w:rPr>
          <w:rFonts w:ascii="Times New Roman" w:hAnsi="Times New Roman" w:cs="Times New Roman"/>
          <w:sz w:val="28"/>
          <w:szCs w:val="28"/>
        </w:rPr>
        <w:t>р</w:t>
      </w:r>
      <w:r w:rsidRPr="004D238C">
        <w:rPr>
          <w:rFonts w:ascii="Times New Roman" w:hAnsi="Times New Roman" w:cs="Times New Roman"/>
          <w:sz w:val="28"/>
          <w:szCs w:val="28"/>
        </w:rPr>
        <w:t xml:space="preserve">хивов органов местного самоуправления и муниципальных организаций; учетные документы (дела фондов, листы фондов, карточки фондов).  </w:t>
      </w:r>
    </w:p>
    <w:p w:rsidR="002016FA" w:rsidRDefault="00817B6C" w:rsidP="00817B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>Соответствующие изменения вн</w:t>
      </w:r>
      <w:r w:rsidRPr="004D238C">
        <w:rPr>
          <w:rFonts w:ascii="Times New Roman" w:hAnsi="Times New Roman" w:cs="Times New Roman"/>
          <w:sz w:val="28"/>
          <w:szCs w:val="28"/>
        </w:rPr>
        <w:t>е</w:t>
      </w:r>
      <w:r w:rsidRPr="004D238C">
        <w:rPr>
          <w:rFonts w:ascii="Times New Roman" w:hAnsi="Times New Roman" w:cs="Times New Roman"/>
          <w:sz w:val="28"/>
          <w:szCs w:val="28"/>
        </w:rPr>
        <w:t>сены в список фондов КУВО «ГАВО», который н</w:t>
      </w:r>
      <w:r>
        <w:rPr>
          <w:rFonts w:ascii="Times New Roman" w:hAnsi="Times New Roman" w:cs="Times New Roman"/>
          <w:sz w:val="28"/>
          <w:szCs w:val="28"/>
        </w:rPr>
        <w:t>а 01.01.2016 г. насчитывает 3150</w:t>
      </w:r>
      <w:r w:rsidRPr="004D238C">
        <w:rPr>
          <w:rFonts w:ascii="Times New Roman" w:hAnsi="Times New Roman" w:cs="Times New Roman"/>
          <w:sz w:val="28"/>
          <w:szCs w:val="28"/>
        </w:rPr>
        <w:t xml:space="preserve"> фо</w:t>
      </w:r>
      <w:r w:rsidRPr="004D238C">
        <w:rPr>
          <w:rFonts w:ascii="Times New Roman" w:hAnsi="Times New Roman" w:cs="Times New Roman"/>
          <w:sz w:val="28"/>
          <w:szCs w:val="28"/>
        </w:rPr>
        <w:t>н</w:t>
      </w:r>
      <w:r w:rsidRPr="004D238C">
        <w:rPr>
          <w:rFonts w:ascii="Times New Roman" w:hAnsi="Times New Roman" w:cs="Times New Roman"/>
          <w:sz w:val="28"/>
          <w:szCs w:val="28"/>
        </w:rPr>
        <w:t>дов.</w:t>
      </w:r>
    </w:p>
    <w:p w:rsidR="002016FA" w:rsidRPr="004D238C" w:rsidRDefault="002016FA" w:rsidP="004D238C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F40" w:rsidRPr="004D238C" w:rsidRDefault="00AD3F40" w:rsidP="004D238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hAnsi="Times New Roman" w:cs="Times New Roman"/>
          <w:b/>
          <w:bCs/>
          <w:sz w:val="28"/>
          <w:szCs w:val="28"/>
        </w:rPr>
        <w:t>2. Формирование Архивного фонда РФ.</w:t>
      </w:r>
    </w:p>
    <w:p w:rsidR="008877ED" w:rsidRDefault="00AD3F40" w:rsidP="004D238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Организационно-методическое руководство ведомственными </w:t>
      </w:r>
    </w:p>
    <w:p w:rsidR="00AD3F40" w:rsidRPr="004D238C" w:rsidRDefault="00AD3F40" w:rsidP="004D238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hAnsi="Times New Roman" w:cs="Times New Roman"/>
          <w:b/>
          <w:bCs/>
          <w:sz w:val="28"/>
          <w:szCs w:val="28"/>
        </w:rPr>
        <w:t>архивами и организацией документов в делопроизв</w:t>
      </w:r>
      <w:r w:rsidR="00B46836" w:rsidRPr="004D238C">
        <w:rPr>
          <w:rFonts w:ascii="Times New Roman" w:hAnsi="Times New Roman" w:cs="Times New Roman"/>
          <w:b/>
          <w:bCs/>
          <w:sz w:val="28"/>
          <w:szCs w:val="28"/>
        </w:rPr>
        <w:t>одстве учре</w:t>
      </w:r>
      <w:r w:rsidR="00B46836" w:rsidRPr="004D238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B46836" w:rsidRPr="004D238C">
        <w:rPr>
          <w:rFonts w:ascii="Times New Roman" w:hAnsi="Times New Roman" w:cs="Times New Roman"/>
          <w:b/>
          <w:bCs/>
          <w:sz w:val="28"/>
          <w:szCs w:val="28"/>
        </w:rPr>
        <w:t>дений и организаций</w:t>
      </w:r>
    </w:p>
    <w:p w:rsidR="008877ED" w:rsidRDefault="008877ED" w:rsidP="008877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За 2015 год в списке источников комплектования облгосархива док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ментами общего делопроизводства произошли изменения.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В список были включены исполнительные органы государственной вл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сти: управление по охране объектов культурного наследия Воронежской 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ласти, департамент предпринимательства и торговли Воронежской области, управление архитектуры и градостроительства Воронежской области. В то же время из списка была исключена инспекция по контролю и надзору в сф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ре образования Воронежской области. Таким образом, список источников комплектования 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считывает 282 организации </w:t>
      </w:r>
      <w:r>
        <w:rPr>
          <w:rFonts w:ascii="Times New Roman" w:hAnsi="Times New Roman" w:cs="Times New Roman"/>
          <w:sz w:val="28"/>
          <w:szCs w:val="28"/>
        </w:rPr>
        <w:t>общего делопроизводства.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lastRenderedPageBreak/>
        <w:t>На ЭПК управления делами Воронежской области утверждены описи на  45396 дел постоянного хранения общего делопроизводства.  На госхран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ние принято и оформлено 2 единицы хранения и 2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учёта аудиодокументов, записанные на лазерном диске, 288 ед. учета и 15 ед. хранения видеодок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ментов.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родолжалась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приёму на постоянное хранение документов, отнесённых к собственности субъекта Российской Федерации, документов Архивно</w:t>
      </w:r>
      <w:r>
        <w:rPr>
          <w:rFonts w:ascii="Times New Roman" w:hAnsi="Times New Roman" w:cs="Times New Roman"/>
          <w:sz w:val="28"/>
          <w:szCs w:val="28"/>
        </w:rPr>
        <w:t>го фонда РФ.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Отделом проделана большая работа по сверке наличия документов п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стоянного хранения  правительства Воронежской области. Б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ло сверено 2227 дел за 1945-2013 годы. Все документы перемещены в КУВО «ГАВО» и пр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ведена работа по приему документов правительства Вороне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ской области. 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В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были заключены соглашения и договоры о сотрудничестве в сфере архивного дела со следующими организациями-источниками компле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тования КУВО «ГАВО»: Следственное управление Следственного ком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тета Российской Федерации по Воронежской области, АО «Воронежтоппром», Отделение по Воронежской области Главного управления Центрального ба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ка Российской Федерации по ЦФО, Воронежский институт Федеральной службы исполнения наказаний, филиал «Нововоронежская атомная станция», АО «Воронежоблтехинвентаризация», Воронежский государственный агра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ный университет имени императора Петра 1,  АО «Вагонреммаш» и филиал ФГБУ «Госсорткомиссия» по Воронежской области.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В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архивов 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принял участие в 4 выездных плановых проверках совместно с отделом по делам архивов управления д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лами Воронежской области в БУЗ Воронежской области «Воронежская обл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стная детская клиническая больница № 1»,  Воронежский  облпотребсоюз,  ОАО Молочный комбинат «Воронежский» и ГБПОУ Воронежской области «Воронежский государственный профессионально-педагогический ко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lastRenderedPageBreak/>
        <w:t>Была продолжена работа по оказанию методической помощи федерал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ным органам государственной власти в организации деятельности 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хивных и делопроизводственных служб, в результате чего были разработаны, уто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нены и согласованы с ЭПК управления делами Воронежской области 114 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менклатур дел организаций и предприятий города Воронежа: департ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мент культуры и архивного дела Воронежской области, Управление Фед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ральной  службы государственной регистрации, кадастра и картографии В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ронежской области, инспекция Федеральной налоговой службы по Коми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терновскому району г. Воронежа, Межрайонная инспекция Федеральной налоговой слу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бы № 12 по Воронежской области, прокуратура Каширского, Острогожского, Левобережного районов, ОАО «ВАСО», ОАО «Газпром г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зораспределение Воронеж», ОАО Банк «Воронеж», ОАО «Электроприбор», ОАО «Молочный комбинат «Воронежский», Агентство по инновациям и развитию, Музей им. Никитина, управление по регулированию контрактной системы в сфере зак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пок Воронежской области, Воронежская областная клиническая офтальмол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гическая больница, управление архитектуры и градостроительства Вороне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ской области, ОАО «ВАСО», департаменты ЖКХ и энергетики ВО, тран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порта и автомобильных дорог ВО, промышленности ВО, образования, науки и молодежной политики ВО, труда и занятости населения ВО, предприним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тельства и торговли ВО, по развитию муниципальных образований ВО, эк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номического развития ВО, связи и массовых коммуникаций ВО, здравоохр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нения ВО, финансов ВО, аграрной политики ВО, управления делами ВО, управления ЗАГС, управления физической культуры и спорта ВО, управл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ния государственного технического надзора ВО  и др., инструкция по дел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производству Воронежского облпотребсоюза и Верхне-Донского управления Ростехнадзора, а также положения об архиве и о ЦЭК Верхне-Донского управления Ростехнадзора и ОАО «Завод по выпуску т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желых механических прессов».</w:t>
      </w:r>
    </w:p>
    <w:p w:rsid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был составлен список предприятий и учреждений г.</w:t>
      </w:r>
      <w:r>
        <w:rPr>
          <w:szCs w:val="28"/>
        </w:rPr>
        <w:t xml:space="preserve"> 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Ворон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жа на обработку документов постоянного хранения и по личному составу по 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lastRenderedPageBreak/>
        <w:t>2012 год, а также на уточнение и составление номенклатур дел.  Письма  б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ли разосланы в 232 организации.</w:t>
      </w:r>
    </w:p>
    <w:p w:rsidR="008877ED" w:rsidRPr="008877ED" w:rsidRDefault="008877ED" w:rsidP="008877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Было продолжено внедрение Правил делопроизводства в федеральных органах исполнительной власти, утверждённых постановлением  Правител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от 15.06.2009 № 477.     </w:t>
      </w:r>
    </w:p>
    <w:p w:rsidR="008877ED" w:rsidRDefault="008877ED" w:rsidP="008877ED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Продолжалась </w:t>
      </w:r>
      <w:r w:rsidRPr="008877ED">
        <w:rPr>
          <w:szCs w:val="28"/>
        </w:rPr>
        <w:t xml:space="preserve"> работа по оказанию методической и практической п</w:t>
      </w:r>
      <w:r w:rsidRPr="008877ED">
        <w:rPr>
          <w:szCs w:val="28"/>
        </w:rPr>
        <w:t>о</w:t>
      </w:r>
      <w:r w:rsidRPr="008877ED">
        <w:rPr>
          <w:szCs w:val="28"/>
        </w:rPr>
        <w:t>мощи районным судам и районным прокуратурам Воронежской области, включенных в сп</w:t>
      </w:r>
      <w:r w:rsidRPr="008877ED">
        <w:rPr>
          <w:szCs w:val="28"/>
        </w:rPr>
        <w:t>и</w:t>
      </w:r>
      <w:r w:rsidRPr="008877ED">
        <w:rPr>
          <w:szCs w:val="28"/>
        </w:rPr>
        <w:t>сок источников комплектования КУВО «ГАВО», в связи с чем</w:t>
      </w:r>
      <w:r>
        <w:rPr>
          <w:szCs w:val="28"/>
        </w:rPr>
        <w:t>,</w:t>
      </w:r>
      <w:r w:rsidRPr="008877ED">
        <w:rPr>
          <w:szCs w:val="28"/>
        </w:rPr>
        <w:t xml:space="preserve"> на ЭПК управления делами Воронежской области были утверждены и согласованы описи дел постоянного хранения и по личному составу и н</w:t>
      </w:r>
      <w:r w:rsidRPr="008877ED">
        <w:rPr>
          <w:szCs w:val="28"/>
        </w:rPr>
        <w:t>о</w:t>
      </w:r>
      <w:r w:rsidRPr="008877ED">
        <w:rPr>
          <w:szCs w:val="28"/>
        </w:rPr>
        <w:t>менклатуры дел Богучарского, Панинского, Поворинского, Новоусманского, Кантемировского, Нижнедевицкого, Семилукского, Павловского, Таловск</w:t>
      </w:r>
      <w:r w:rsidRPr="008877ED">
        <w:rPr>
          <w:szCs w:val="28"/>
        </w:rPr>
        <w:t>о</w:t>
      </w:r>
      <w:r w:rsidRPr="008877ED">
        <w:rPr>
          <w:szCs w:val="28"/>
        </w:rPr>
        <w:t>го, Бутурлиновского, Грибановского, Нововоронежского, Семилукского, Б</w:t>
      </w:r>
      <w:r w:rsidRPr="008877ED">
        <w:rPr>
          <w:szCs w:val="28"/>
        </w:rPr>
        <w:t>о</w:t>
      </w:r>
      <w:r w:rsidRPr="008877ED">
        <w:rPr>
          <w:szCs w:val="28"/>
        </w:rPr>
        <w:t>рисоглебского, Новохоперского, Лискинского районных судов области; пр</w:t>
      </w:r>
      <w:r w:rsidRPr="008877ED">
        <w:rPr>
          <w:szCs w:val="28"/>
        </w:rPr>
        <w:t>о</w:t>
      </w:r>
      <w:r w:rsidRPr="008877ED">
        <w:rPr>
          <w:szCs w:val="28"/>
        </w:rPr>
        <w:t>куратур Каширского, Ольховатского, Острогожского, Новохоперского, П</w:t>
      </w:r>
      <w:r w:rsidRPr="008877ED">
        <w:rPr>
          <w:szCs w:val="28"/>
        </w:rPr>
        <w:t>о</w:t>
      </w:r>
      <w:r w:rsidRPr="008877ED">
        <w:rPr>
          <w:szCs w:val="28"/>
        </w:rPr>
        <w:t>воринского, Верхнехавского, Бобровского, Верхнемамонского, Лискинского районов о</w:t>
      </w:r>
      <w:r w:rsidRPr="008877ED">
        <w:rPr>
          <w:szCs w:val="28"/>
        </w:rPr>
        <w:t>б</w:t>
      </w:r>
      <w:r w:rsidRPr="008877ED">
        <w:rPr>
          <w:szCs w:val="28"/>
        </w:rPr>
        <w:t>ласти.</w:t>
      </w:r>
    </w:p>
    <w:p w:rsidR="008877ED" w:rsidRDefault="008877ED" w:rsidP="008877ED">
      <w:pPr>
        <w:pStyle w:val="a3"/>
        <w:spacing w:line="360" w:lineRule="auto"/>
        <w:ind w:firstLine="567"/>
        <w:rPr>
          <w:szCs w:val="28"/>
        </w:rPr>
      </w:pPr>
      <w:r w:rsidRPr="008877ED">
        <w:rPr>
          <w:szCs w:val="28"/>
        </w:rPr>
        <w:t>В 2015 г</w:t>
      </w:r>
      <w:r>
        <w:rPr>
          <w:szCs w:val="28"/>
        </w:rPr>
        <w:t>.</w:t>
      </w:r>
      <w:r w:rsidRPr="008877ED">
        <w:rPr>
          <w:szCs w:val="28"/>
        </w:rPr>
        <w:t xml:space="preserve"> были выделены дополнительные помещения под архив в Д</w:t>
      </w:r>
      <w:r w:rsidRPr="008877ED">
        <w:rPr>
          <w:szCs w:val="28"/>
        </w:rPr>
        <w:t>О</w:t>
      </w:r>
      <w:r w:rsidRPr="008877ED">
        <w:rPr>
          <w:szCs w:val="28"/>
        </w:rPr>
        <w:t>АО «Газпроектинжиниринг», ВГУ, Медакадемии, три дополнительных п</w:t>
      </w:r>
      <w:r w:rsidRPr="008877ED">
        <w:rPr>
          <w:szCs w:val="28"/>
        </w:rPr>
        <w:t>о</w:t>
      </w:r>
      <w:r w:rsidRPr="008877ED">
        <w:rPr>
          <w:szCs w:val="28"/>
        </w:rPr>
        <w:t>мещения в Воронежском техническом университете и  новое помещение в Воронежском облпотребсоюзе.</w:t>
      </w:r>
    </w:p>
    <w:p w:rsidR="004447A7" w:rsidRDefault="008877ED" w:rsidP="004447A7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Продолжалась</w:t>
      </w:r>
      <w:r w:rsidRPr="008877ED">
        <w:rPr>
          <w:szCs w:val="28"/>
        </w:rPr>
        <w:t xml:space="preserve"> работа по подготовке к передаче на государственное хр</w:t>
      </w:r>
      <w:r w:rsidRPr="008877ED">
        <w:rPr>
          <w:szCs w:val="28"/>
        </w:rPr>
        <w:t>а</w:t>
      </w:r>
      <w:r w:rsidRPr="008877ED">
        <w:rPr>
          <w:szCs w:val="28"/>
        </w:rPr>
        <w:t>нение документов личного происхождения главного редактора журнала «Подъём», воронежского писателя Ивана Ивановича Евсеенко, а также док</w:t>
      </w:r>
      <w:r w:rsidRPr="008877ED">
        <w:rPr>
          <w:szCs w:val="28"/>
        </w:rPr>
        <w:t>у</w:t>
      </w:r>
      <w:r w:rsidRPr="008877ED">
        <w:rPr>
          <w:szCs w:val="28"/>
        </w:rPr>
        <w:t>менты воронежского писателя и адвоката М</w:t>
      </w:r>
      <w:r w:rsidRPr="008877ED">
        <w:rPr>
          <w:szCs w:val="28"/>
        </w:rPr>
        <w:t>и</w:t>
      </w:r>
      <w:r w:rsidRPr="008877ED">
        <w:rPr>
          <w:szCs w:val="28"/>
        </w:rPr>
        <w:t>хаила Ивановича Федорова.</w:t>
      </w:r>
    </w:p>
    <w:p w:rsidR="004447A7" w:rsidRDefault="004447A7" w:rsidP="004447A7">
      <w:pPr>
        <w:pStyle w:val="a3"/>
        <w:spacing w:line="360" w:lineRule="auto"/>
        <w:ind w:firstLine="567"/>
        <w:rPr>
          <w:szCs w:val="28"/>
        </w:rPr>
      </w:pPr>
    </w:p>
    <w:p w:rsidR="004447A7" w:rsidRDefault="004447A7" w:rsidP="004447A7">
      <w:pPr>
        <w:pStyle w:val="a3"/>
        <w:spacing w:line="360" w:lineRule="auto"/>
        <w:ind w:firstLine="567"/>
        <w:rPr>
          <w:szCs w:val="28"/>
        </w:rPr>
      </w:pPr>
      <w:r w:rsidRPr="004447A7">
        <w:rPr>
          <w:szCs w:val="28"/>
        </w:rPr>
        <w:t>В  2015 г. планировалось упорядочить 1300 дел постоянного хранения. Фактически обработано 1396 дел.</w:t>
      </w:r>
    </w:p>
    <w:p w:rsidR="004447A7" w:rsidRPr="004447A7" w:rsidRDefault="004447A7" w:rsidP="004447A7">
      <w:pPr>
        <w:pStyle w:val="a3"/>
        <w:spacing w:line="360" w:lineRule="auto"/>
        <w:ind w:firstLine="567"/>
        <w:rPr>
          <w:szCs w:val="28"/>
        </w:rPr>
      </w:pPr>
      <w:r w:rsidRPr="004447A7">
        <w:rPr>
          <w:szCs w:val="28"/>
        </w:rPr>
        <w:t>План  упорядочения дел по личному составу составлял 2000 ед.хр.  О</w:t>
      </w:r>
      <w:r w:rsidRPr="004447A7">
        <w:rPr>
          <w:szCs w:val="28"/>
        </w:rPr>
        <w:t>б</w:t>
      </w:r>
      <w:r w:rsidRPr="004447A7">
        <w:rPr>
          <w:szCs w:val="28"/>
        </w:rPr>
        <w:t>работано и внесено в описи 2056 дел.</w:t>
      </w:r>
    </w:p>
    <w:p w:rsidR="004447A7" w:rsidRDefault="008877ED" w:rsidP="00444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7A7">
        <w:rPr>
          <w:rFonts w:ascii="Times New Roman" w:hAnsi="Times New Roman" w:cs="Times New Roman"/>
          <w:sz w:val="28"/>
          <w:szCs w:val="28"/>
        </w:rPr>
        <w:lastRenderedPageBreak/>
        <w:t>Всего обработаны документы и дела в 30 организациях г.</w:t>
      </w:r>
      <w:r w:rsidR="004447A7">
        <w:rPr>
          <w:rFonts w:ascii="Times New Roman" w:hAnsi="Times New Roman" w:cs="Times New Roman"/>
          <w:sz w:val="28"/>
          <w:szCs w:val="28"/>
        </w:rPr>
        <w:t xml:space="preserve"> </w:t>
      </w:r>
      <w:r w:rsidRPr="004447A7">
        <w:rPr>
          <w:rFonts w:ascii="Times New Roman" w:hAnsi="Times New Roman" w:cs="Times New Roman"/>
          <w:sz w:val="28"/>
          <w:szCs w:val="28"/>
        </w:rPr>
        <w:t>Воронежа</w:t>
      </w:r>
      <w:r w:rsidR="004447A7">
        <w:rPr>
          <w:rFonts w:ascii="Times New Roman" w:hAnsi="Times New Roman" w:cs="Times New Roman"/>
          <w:sz w:val="28"/>
          <w:szCs w:val="28"/>
        </w:rPr>
        <w:t xml:space="preserve">. </w:t>
      </w:r>
      <w:r w:rsidR="004447A7">
        <w:rPr>
          <w:rFonts w:ascii="Times New Roman" w:eastAsia="Times New Roman" w:hAnsi="Times New Roman" w:cs="Times New Roman"/>
          <w:sz w:val="28"/>
          <w:szCs w:val="28"/>
        </w:rPr>
        <w:t>Среди них д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епартамент имущественных и земельных отношений Вороне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ской области, департамент образования Воронежской области, УФНС России Воронежской 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ласти, ОАО «Молочный комбинат Воронежский», ГБУК ВО «Воронежская областная универсальная библиотека имени И.С. Никитина», ГНУ ВНИВИПФиТ «Россельхозакадемии», ФБУ «Воронежский ЦСМ», В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ронежская областная коллегия адвокатов, департамент природных ресурсов Воронежской области, музей-заповедник Костенки, Воронежский промы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ленно-экономический колледж, БУЗ ВО «ВОКОБ», избирательная комиссия Воронежской области, ТУ Росфиннадзор</w:t>
      </w:r>
      <w:r w:rsidR="004447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7A7" w:rsidRPr="008877ED">
        <w:rPr>
          <w:rFonts w:ascii="Times New Roman" w:eastAsia="Times New Roman" w:hAnsi="Times New Roman" w:cs="Times New Roman"/>
          <w:sz w:val="28"/>
          <w:szCs w:val="28"/>
        </w:rPr>
        <w:t>гимназия № 1, Воронежская горо</w:t>
      </w:r>
      <w:r w:rsidR="004447A7" w:rsidRPr="008877E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47A7" w:rsidRPr="008877ED">
        <w:rPr>
          <w:rFonts w:ascii="Times New Roman" w:eastAsia="Times New Roman" w:hAnsi="Times New Roman" w:cs="Times New Roman"/>
          <w:sz w:val="28"/>
          <w:szCs w:val="28"/>
        </w:rPr>
        <w:t>ская Дума, спортивная школа № 14</w:t>
      </w:r>
      <w:r w:rsidR="00444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A7" w:rsidRDefault="008877ED" w:rsidP="00444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В ряде организаций проводилась работа по экспертизе ценности дел с истекшими сроками хранения. Всего в акты на уничтожение внесено 2223 дела с истекшими сроками хранения. </w:t>
      </w:r>
    </w:p>
    <w:p w:rsidR="008877ED" w:rsidRPr="004447A7" w:rsidRDefault="008877ED" w:rsidP="00444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>Разработано и уточнено 3 номенклат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ры дел. Составлена 1 историческая справка, 10 дополнений к исторической спра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ке, 27 предисловий к описям дел постоянного хранения и по личному сост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ву. </w:t>
      </w:r>
    </w:p>
    <w:p w:rsidR="008877ED" w:rsidRPr="008877ED" w:rsidRDefault="008877ED" w:rsidP="00887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        Просистематизировано и внесено в описи 3452 дела, оформлено 25 оп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сей постоянного хранения и 34 описи по личному составу, сформиров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но в связки </w:t>
      </w:r>
      <w:r w:rsidR="004447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452 единицы хранения. </w:t>
      </w:r>
    </w:p>
    <w:p w:rsidR="008877ED" w:rsidRPr="008877ED" w:rsidRDefault="008877ED" w:rsidP="00887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         В 201</w:t>
      </w:r>
      <w:r w:rsidR="004447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 xml:space="preserve"> году отделом комплектования и экспертизы ценности докуме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77ED">
        <w:rPr>
          <w:rFonts w:ascii="Times New Roman" w:eastAsia="Times New Roman" w:hAnsi="Times New Roman" w:cs="Times New Roman"/>
          <w:sz w:val="28"/>
          <w:szCs w:val="28"/>
        </w:rPr>
        <w:t>тов оказаны услуги по обработке документов на сумму 1 198,5 тыс. руб.</w:t>
      </w:r>
    </w:p>
    <w:p w:rsidR="008A0CFD" w:rsidRDefault="008A0CFD" w:rsidP="002C7D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39A" w:rsidRPr="004D238C" w:rsidRDefault="00AA439A" w:rsidP="002C7D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hAnsi="Times New Roman" w:cs="Times New Roman"/>
          <w:b/>
          <w:bCs/>
          <w:sz w:val="28"/>
          <w:szCs w:val="28"/>
        </w:rPr>
        <w:t>3. Создание информационно-поисковых систем.</w:t>
      </w:r>
    </w:p>
    <w:p w:rsidR="00AA439A" w:rsidRDefault="00AA439A" w:rsidP="002C7D7C">
      <w:pPr>
        <w:pStyle w:val="1"/>
        <w:spacing w:line="276" w:lineRule="auto"/>
      </w:pPr>
      <w:r w:rsidRPr="004D238C">
        <w:t>Информация и использование документов</w:t>
      </w:r>
    </w:p>
    <w:p w:rsidR="002C7D7C" w:rsidRPr="002C7D7C" w:rsidRDefault="002C7D7C" w:rsidP="002C7D7C"/>
    <w:p w:rsidR="008A0CFD" w:rsidRPr="00DF1741" w:rsidRDefault="008A0CFD" w:rsidP="008A0CFD">
      <w:pPr>
        <w:pStyle w:val="a3"/>
        <w:spacing w:line="360" w:lineRule="auto"/>
        <w:ind w:firstLine="567"/>
        <w:rPr>
          <w:szCs w:val="28"/>
        </w:rPr>
      </w:pPr>
      <w:r w:rsidRPr="00DF1741">
        <w:rPr>
          <w:szCs w:val="28"/>
        </w:rPr>
        <w:t>В 201</w:t>
      </w:r>
      <w:r>
        <w:rPr>
          <w:szCs w:val="28"/>
        </w:rPr>
        <w:t>5</w:t>
      </w:r>
      <w:r w:rsidRPr="00DF1741">
        <w:rPr>
          <w:szCs w:val="28"/>
        </w:rPr>
        <w:t xml:space="preserve"> г</w:t>
      </w:r>
      <w:r>
        <w:rPr>
          <w:szCs w:val="28"/>
        </w:rPr>
        <w:t>.</w:t>
      </w:r>
      <w:r w:rsidRPr="00DF1741">
        <w:rPr>
          <w:szCs w:val="28"/>
        </w:rPr>
        <w:t xml:space="preserve"> пров</w:t>
      </w:r>
      <w:r>
        <w:rPr>
          <w:szCs w:val="28"/>
        </w:rPr>
        <w:t>одилась</w:t>
      </w:r>
      <w:r w:rsidRPr="00DF1741">
        <w:rPr>
          <w:szCs w:val="28"/>
        </w:rPr>
        <w:t xml:space="preserve"> работ</w:t>
      </w:r>
      <w:r>
        <w:rPr>
          <w:szCs w:val="28"/>
        </w:rPr>
        <w:t>а</w:t>
      </w:r>
      <w:r w:rsidR="00386F42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DF1741">
        <w:rPr>
          <w:szCs w:val="28"/>
        </w:rPr>
        <w:t>технической обработке личного фо</w:t>
      </w:r>
      <w:r w:rsidRPr="00DF1741">
        <w:rPr>
          <w:szCs w:val="28"/>
        </w:rPr>
        <w:t>н</w:t>
      </w:r>
      <w:r w:rsidRPr="00DF1741">
        <w:rPr>
          <w:szCs w:val="28"/>
        </w:rPr>
        <w:t xml:space="preserve">да   Ласунского Олега Григорьевича. </w:t>
      </w:r>
      <w:r>
        <w:rPr>
          <w:szCs w:val="28"/>
        </w:rPr>
        <w:t>Выполнялись такие виды ра</w:t>
      </w:r>
      <w:r w:rsidR="00386F42">
        <w:rPr>
          <w:szCs w:val="28"/>
        </w:rPr>
        <w:t>бот, как</w:t>
      </w:r>
      <w:r>
        <w:rPr>
          <w:szCs w:val="28"/>
        </w:rPr>
        <w:t xml:space="preserve"> сист</w:t>
      </w:r>
      <w:r>
        <w:rPr>
          <w:szCs w:val="28"/>
        </w:rPr>
        <w:t>е</w:t>
      </w:r>
      <w:r>
        <w:rPr>
          <w:szCs w:val="28"/>
        </w:rPr>
        <w:t>матизация дел в пределах фонда, простановка архивных шифров на карто</w:t>
      </w:r>
      <w:r>
        <w:rPr>
          <w:szCs w:val="28"/>
        </w:rPr>
        <w:t>ч</w:t>
      </w:r>
      <w:r>
        <w:rPr>
          <w:szCs w:val="28"/>
        </w:rPr>
        <w:lastRenderedPageBreak/>
        <w:t>ках, подбор дел по карточкам, оформление обложек дел и их накле</w:t>
      </w:r>
      <w:r>
        <w:rPr>
          <w:szCs w:val="28"/>
        </w:rPr>
        <w:t>и</w:t>
      </w:r>
      <w:r>
        <w:rPr>
          <w:szCs w:val="28"/>
        </w:rPr>
        <w:t>вание и др.</w:t>
      </w:r>
    </w:p>
    <w:p w:rsidR="008A0CFD" w:rsidRDefault="008A0CFD" w:rsidP="008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14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456214">
        <w:rPr>
          <w:rFonts w:ascii="Times New Roman" w:hAnsi="Times New Roman" w:cs="Times New Roman"/>
          <w:sz w:val="28"/>
          <w:szCs w:val="28"/>
        </w:rPr>
        <w:t xml:space="preserve"> работа по усовершенствованию описей фонда И-167 В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ронежская палата гражданского суда (с попутным составлением именного указателя к описи) и переработке описей фонда И-26 Воронежское губер</w:t>
      </w:r>
      <w:r w:rsidRPr="00456214">
        <w:rPr>
          <w:rFonts w:ascii="Times New Roman" w:hAnsi="Times New Roman" w:cs="Times New Roman"/>
          <w:sz w:val="28"/>
          <w:szCs w:val="28"/>
        </w:rPr>
        <w:t>н</w:t>
      </w:r>
      <w:r w:rsidRPr="00456214">
        <w:rPr>
          <w:rFonts w:ascii="Times New Roman" w:hAnsi="Times New Roman" w:cs="Times New Roman"/>
          <w:sz w:val="28"/>
          <w:szCs w:val="28"/>
        </w:rPr>
        <w:t>ское по крестьянским делам присутствие, Р-19 Воронежское губернское з</w:t>
      </w:r>
      <w:r w:rsidRPr="00456214">
        <w:rPr>
          <w:rFonts w:ascii="Times New Roman" w:hAnsi="Times New Roman" w:cs="Times New Roman"/>
          <w:sz w:val="28"/>
          <w:szCs w:val="28"/>
        </w:rPr>
        <w:t>е</w:t>
      </w:r>
      <w:r w:rsidRPr="00456214">
        <w:rPr>
          <w:rFonts w:ascii="Times New Roman" w:hAnsi="Times New Roman" w:cs="Times New Roman"/>
          <w:sz w:val="28"/>
          <w:szCs w:val="28"/>
        </w:rPr>
        <w:t>мельное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были переработаны описи </w:t>
      </w:r>
      <w:r w:rsidRPr="0045621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6214">
        <w:rPr>
          <w:rFonts w:ascii="Times New Roman" w:hAnsi="Times New Roman" w:cs="Times New Roman"/>
          <w:sz w:val="28"/>
          <w:szCs w:val="28"/>
        </w:rPr>
        <w:t xml:space="preserve"> Р-2361 Новохоперский уездный Совет местных народных судей г. Новох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перск, Р-2942 Воронежский областной суд, Р-404 Народный следо</w:t>
      </w:r>
      <w:r w:rsidR="00386F42">
        <w:rPr>
          <w:rFonts w:ascii="Times New Roman" w:hAnsi="Times New Roman" w:cs="Times New Roman"/>
          <w:sz w:val="28"/>
          <w:szCs w:val="28"/>
        </w:rPr>
        <w:t xml:space="preserve">ватель 1-го района г. Воронежа, </w:t>
      </w:r>
      <w:r w:rsidRPr="00456214">
        <w:rPr>
          <w:rFonts w:ascii="Times New Roman" w:hAnsi="Times New Roman" w:cs="Times New Roman"/>
          <w:sz w:val="28"/>
          <w:szCs w:val="28"/>
        </w:rPr>
        <w:t>Р-2341</w:t>
      </w:r>
      <w:r w:rsid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Народный следователь 1-го участка Борисогле</w:t>
      </w:r>
      <w:r w:rsidRPr="00456214">
        <w:rPr>
          <w:rFonts w:ascii="Times New Roman" w:hAnsi="Times New Roman" w:cs="Times New Roman"/>
          <w:sz w:val="28"/>
          <w:szCs w:val="28"/>
        </w:rPr>
        <w:t>б</w:t>
      </w:r>
      <w:r w:rsidRPr="00456214">
        <w:rPr>
          <w:rFonts w:ascii="Times New Roman" w:hAnsi="Times New Roman" w:cs="Times New Roman"/>
          <w:sz w:val="28"/>
          <w:szCs w:val="28"/>
        </w:rPr>
        <w:t>ского уезда Тамбовской губернии</w:t>
      </w:r>
      <w:r>
        <w:rPr>
          <w:szCs w:val="28"/>
        </w:rPr>
        <w:t>,</w:t>
      </w:r>
      <w:r w:rsidRPr="00456214">
        <w:rPr>
          <w:rFonts w:ascii="Times New Roman" w:hAnsi="Times New Roman" w:cs="Times New Roman"/>
          <w:sz w:val="28"/>
          <w:szCs w:val="28"/>
        </w:rPr>
        <w:t>Р-2480Народный следователь 3-го уч</w:t>
      </w:r>
      <w:r w:rsidRPr="00456214">
        <w:rPr>
          <w:rFonts w:ascii="Times New Roman" w:hAnsi="Times New Roman" w:cs="Times New Roman"/>
          <w:sz w:val="28"/>
          <w:szCs w:val="28"/>
        </w:rPr>
        <w:t>а</w:t>
      </w:r>
      <w:r w:rsidRPr="00456214">
        <w:rPr>
          <w:rFonts w:ascii="Times New Roman" w:hAnsi="Times New Roman" w:cs="Times New Roman"/>
          <w:sz w:val="28"/>
          <w:szCs w:val="28"/>
        </w:rPr>
        <w:t>стка Борисоглебского уезда Тамбовской губернии</w:t>
      </w:r>
      <w:r>
        <w:rPr>
          <w:szCs w:val="28"/>
        </w:rPr>
        <w:t xml:space="preserve">, </w:t>
      </w:r>
      <w:r w:rsidRPr="00456214">
        <w:rPr>
          <w:rFonts w:ascii="Times New Roman" w:hAnsi="Times New Roman" w:cs="Times New Roman"/>
          <w:sz w:val="28"/>
          <w:szCs w:val="28"/>
        </w:rPr>
        <w:t>Р-368</w:t>
      </w:r>
      <w:r w:rsid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Народный следов</w:t>
      </w:r>
      <w:r w:rsidRPr="00456214">
        <w:rPr>
          <w:rFonts w:ascii="Times New Roman" w:hAnsi="Times New Roman" w:cs="Times New Roman"/>
          <w:sz w:val="28"/>
          <w:szCs w:val="28"/>
        </w:rPr>
        <w:t>а</w:t>
      </w:r>
      <w:r w:rsidRPr="00456214">
        <w:rPr>
          <w:rFonts w:ascii="Times New Roman" w:hAnsi="Times New Roman" w:cs="Times New Roman"/>
          <w:sz w:val="28"/>
          <w:szCs w:val="28"/>
        </w:rPr>
        <w:t>тель 2-го района Воронежского уезда</w:t>
      </w:r>
      <w:r>
        <w:rPr>
          <w:szCs w:val="28"/>
        </w:rPr>
        <w:t>,</w:t>
      </w:r>
      <w:r w:rsidRPr="00456214">
        <w:rPr>
          <w:rFonts w:ascii="Times New Roman" w:hAnsi="Times New Roman" w:cs="Times New Roman"/>
          <w:sz w:val="28"/>
          <w:szCs w:val="28"/>
        </w:rPr>
        <w:t>Р-437</w:t>
      </w:r>
      <w:r w:rsid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Народный следователь 1-го участка К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ротоякского уезда</w:t>
      </w:r>
      <w:r>
        <w:rPr>
          <w:szCs w:val="28"/>
        </w:rPr>
        <w:t xml:space="preserve">, </w:t>
      </w:r>
      <w:r w:rsidRPr="00456214">
        <w:rPr>
          <w:rFonts w:ascii="Times New Roman" w:hAnsi="Times New Roman" w:cs="Times New Roman"/>
          <w:sz w:val="28"/>
          <w:szCs w:val="28"/>
        </w:rPr>
        <w:t>Р-1706</w:t>
      </w:r>
      <w:r w:rsid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Народный следователь 2-го района Новохоперск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го уезда</w:t>
      </w:r>
      <w:r w:rsidR="00386F42">
        <w:rPr>
          <w:szCs w:val="28"/>
        </w:rPr>
        <w:t xml:space="preserve">, </w:t>
      </w:r>
      <w:r w:rsidRPr="00456214">
        <w:rPr>
          <w:rFonts w:ascii="Times New Roman" w:hAnsi="Times New Roman" w:cs="Times New Roman"/>
          <w:sz w:val="28"/>
          <w:szCs w:val="28"/>
        </w:rPr>
        <w:t>Р-313</w:t>
      </w:r>
      <w:r w:rsid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Народный следователь 1-го района Острогожского уе</w:t>
      </w:r>
      <w:r w:rsidRPr="00456214">
        <w:rPr>
          <w:rFonts w:ascii="Times New Roman" w:hAnsi="Times New Roman" w:cs="Times New Roman"/>
          <w:sz w:val="28"/>
          <w:szCs w:val="28"/>
        </w:rPr>
        <w:t>з</w:t>
      </w:r>
      <w:r w:rsidRPr="00456214">
        <w:rPr>
          <w:rFonts w:ascii="Times New Roman" w:hAnsi="Times New Roman" w:cs="Times New Roman"/>
          <w:sz w:val="28"/>
          <w:szCs w:val="28"/>
        </w:rPr>
        <w:t>да</w:t>
      </w:r>
      <w:r>
        <w:rPr>
          <w:szCs w:val="28"/>
        </w:rPr>
        <w:t>,</w:t>
      </w:r>
      <w:r w:rsidR="00386F42">
        <w:rPr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Р-301Народный следователь 2-го участка Острогожского уезда</w:t>
      </w:r>
      <w:r>
        <w:rPr>
          <w:szCs w:val="28"/>
        </w:rPr>
        <w:t>,</w:t>
      </w:r>
      <w:r w:rsidR="00386F42">
        <w:rPr>
          <w:szCs w:val="28"/>
        </w:rPr>
        <w:t xml:space="preserve"> </w:t>
      </w:r>
      <w:r w:rsidRPr="00456214">
        <w:rPr>
          <w:rFonts w:ascii="Times New Roman" w:hAnsi="Times New Roman" w:cs="Times New Roman"/>
          <w:sz w:val="28"/>
          <w:szCs w:val="28"/>
        </w:rPr>
        <w:t>Р-312 Наро</w:t>
      </w:r>
      <w:r w:rsidRPr="00456214">
        <w:rPr>
          <w:rFonts w:ascii="Times New Roman" w:hAnsi="Times New Roman" w:cs="Times New Roman"/>
          <w:sz w:val="28"/>
          <w:szCs w:val="28"/>
        </w:rPr>
        <w:t>д</w:t>
      </w:r>
      <w:r w:rsidRPr="00456214">
        <w:rPr>
          <w:rFonts w:ascii="Times New Roman" w:hAnsi="Times New Roman" w:cs="Times New Roman"/>
          <w:sz w:val="28"/>
          <w:szCs w:val="28"/>
        </w:rPr>
        <w:t>ный следователь 4-го района Острогожского уезда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A0CFD" w:rsidRDefault="008A0CFD" w:rsidP="008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п</w:t>
      </w:r>
      <w:r w:rsidRPr="00456214">
        <w:rPr>
          <w:rFonts w:ascii="Times New Roman" w:hAnsi="Times New Roman" w:cs="Times New Roman"/>
          <w:sz w:val="28"/>
          <w:szCs w:val="28"/>
        </w:rPr>
        <w:t>родолжи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456214">
        <w:rPr>
          <w:rFonts w:ascii="Times New Roman" w:hAnsi="Times New Roman" w:cs="Times New Roman"/>
          <w:sz w:val="28"/>
          <w:szCs w:val="28"/>
        </w:rPr>
        <w:t xml:space="preserve"> работа по пополнению информационно-справочной системы КУВО «ГАВО»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214">
        <w:rPr>
          <w:rFonts w:ascii="Times New Roman" w:hAnsi="Times New Roman" w:cs="Times New Roman"/>
          <w:sz w:val="28"/>
          <w:szCs w:val="28"/>
        </w:rPr>
        <w:t>о модулям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0CFD" w:rsidRDefault="008A0CFD" w:rsidP="008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214">
        <w:rPr>
          <w:rFonts w:ascii="Times New Roman" w:hAnsi="Times New Roman" w:cs="Times New Roman"/>
          <w:sz w:val="28"/>
          <w:szCs w:val="28"/>
        </w:rPr>
        <w:t xml:space="preserve">«Репрессированные» </w:t>
      </w:r>
      <w:r>
        <w:rPr>
          <w:rFonts w:ascii="Times New Roman" w:hAnsi="Times New Roman" w:cs="Times New Roman"/>
          <w:sz w:val="28"/>
          <w:szCs w:val="28"/>
        </w:rPr>
        <w:t>заполнено 20 623 карточки;</w:t>
      </w:r>
    </w:p>
    <w:p w:rsidR="008A0CFD" w:rsidRDefault="008A0CFD" w:rsidP="008A0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214">
        <w:rPr>
          <w:rFonts w:ascii="Times New Roman" w:hAnsi="Times New Roman" w:cs="Times New Roman"/>
          <w:sz w:val="28"/>
          <w:szCs w:val="28"/>
        </w:rPr>
        <w:t xml:space="preserve">«Фотокаталог» </w:t>
      </w:r>
      <w:r>
        <w:rPr>
          <w:rFonts w:ascii="Times New Roman" w:hAnsi="Times New Roman" w:cs="Times New Roman"/>
          <w:sz w:val="28"/>
          <w:szCs w:val="28"/>
        </w:rPr>
        <w:t>вносилась информация с имеющихся традиционных карточек по разделам: 16.1.8. Работники народного образования, 18.1.3.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тература и искусство).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Переведено в электронную форму 4 464 тематических карточки, составлено 4 787 именных карточек;</w:t>
      </w:r>
    </w:p>
    <w:p w:rsidR="008A0CFD" w:rsidRPr="00456214" w:rsidRDefault="008A0CFD" w:rsidP="008A0C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214">
        <w:rPr>
          <w:rFonts w:ascii="Times New Roman" w:hAnsi="Times New Roman" w:cs="Times New Roman"/>
          <w:sz w:val="28"/>
          <w:szCs w:val="28"/>
        </w:rPr>
        <w:t>«Награды за материнство» работа проводилась по фонду Р-1440 Вор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нежский облисполком</w:t>
      </w:r>
      <w:r>
        <w:rPr>
          <w:rFonts w:ascii="Times New Roman" w:hAnsi="Times New Roman" w:cs="Times New Roman"/>
          <w:sz w:val="28"/>
          <w:szCs w:val="28"/>
        </w:rPr>
        <w:t>, составлено 464 карточки.</w:t>
      </w:r>
    </w:p>
    <w:p w:rsidR="00143809" w:rsidRDefault="00143809" w:rsidP="00143809">
      <w:pPr>
        <w:pStyle w:val="a3"/>
        <w:spacing w:line="360" w:lineRule="auto"/>
        <w:ind w:firstLine="567"/>
        <w:rPr>
          <w:szCs w:val="28"/>
        </w:rPr>
      </w:pP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По запросам социально-правового характера выдано 1382 справки, что составляет 138 % годового плана. В основном это были обращения  о нагр</w:t>
      </w:r>
      <w:r>
        <w:rPr>
          <w:szCs w:val="28"/>
        </w:rPr>
        <w:t>а</w:t>
      </w:r>
      <w:r>
        <w:rPr>
          <w:szCs w:val="28"/>
        </w:rPr>
        <w:t xml:space="preserve">ждении </w:t>
      </w:r>
      <w:r w:rsidRPr="00386F42">
        <w:rPr>
          <w:szCs w:val="28"/>
        </w:rPr>
        <w:t xml:space="preserve">медалями «К 100-летию со дня рождения В.И.Ленина», «Ветеран </w:t>
      </w:r>
      <w:r w:rsidRPr="00386F42">
        <w:rPr>
          <w:szCs w:val="28"/>
        </w:rPr>
        <w:lastRenderedPageBreak/>
        <w:t>труда», «Победитель соцсоревнования»  - 338, о стаже и зарплате – 494. Ув</w:t>
      </w:r>
      <w:r w:rsidRPr="00386F42">
        <w:rPr>
          <w:szCs w:val="28"/>
        </w:rPr>
        <w:t>е</w:t>
      </w:r>
      <w:r w:rsidRPr="00386F42">
        <w:rPr>
          <w:szCs w:val="28"/>
        </w:rPr>
        <w:t>личилось количество запросов от граждан, оформляющих гра</w:t>
      </w:r>
      <w:r w:rsidRPr="00386F42">
        <w:rPr>
          <w:szCs w:val="28"/>
        </w:rPr>
        <w:t>ж</w:t>
      </w:r>
      <w:r w:rsidRPr="00386F42">
        <w:rPr>
          <w:szCs w:val="28"/>
        </w:rPr>
        <w:t>данство РФ по упрощенной схеме, о проживании их родственников на территории Вор</w:t>
      </w:r>
      <w:r w:rsidRPr="00386F42">
        <w:rPr>
          <w:szCs w:val="28"/>
        </w:rPr>
        <w:t>о</w:t>
      </w:r>
      <w:r w:rsidRPr="00386F42">
        <w:rPr>
          <w:szCs w:val="28"/>
        </w:rPr>
        <w:t>нежской области – 10 % от всех поступивших запр</w:t>
      </w:r>
      <w:r w:rsidRPr="00386F42">
        <w:rPr>
          <w:szCs w:val="28"/>
        </w:rPr>
        <w:t>о</w:t>
      </w:r>
      <w:r w:rsidRPr="00386F42">
        <w:rPr>
          <w:szCs w:val="28"/>
        </w:rPr>
        <w:t>сов. Нарушения сроков исполнения запросов социально-правового характера нет. На приеме зарег</w:t>
      </w:r>
      <w:r w:rsidRPr="00386F42">
        <w:rPr>
          <w:szCs w:val="28"/>
        </w:rPr>
        <w:t>и</w:t>
      </w:r>
      <w:r w:rsidRPr="00386F42">
        <w:rPr>
          <w:szCs w:val="28"/>
        </w:rPr>
        <w:t xml:space="preserve">стрировано 1866 посетителей.   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>Тематических запросов исполнено 2980, что составляет  298 %  годового плана. Значительное перевыполнение плана объясняется новыми поступл</w:t>
      </w:r>
      <w:r w:rsidRPr="00386F42">
        <w:rPr>
          <w:szCs w:val="28"/>
        </w:rPr>
        <w:t>е</w:t>
      </w:r>
      <w:r w:rsidRPr="00386F42">
        <w:rPr>
          <w:szCs w:val="28"/>
        </w:rPr>
        <w:t>ниями документов из правительства области. Архивная информация была востребована  областной, городской и районными администрациями, адм</w:t>
      </w:r>
      <w:r w:rsidRPr="00386F42">
        <w:rPr>
          <w:szCs w:val="28"/>
        </w:rPr>
        <w:t>и</w:t>
      </w:r>
      <w:r w:rsidRPr="00386F42">
        <w:rPr>
          <w:szCs w:val="28"/>
        </w:rPr>
        <w:t>нистрациями сельских поселений, прокуратурами, судами, комитетами соц</w:t>
      </w:r>
      <w:r w:rsidRPr="00386F42">
        <w:rPr>
          <w:szCs w:val="28"/>
        </w:rPr>
        <w:t>и</w:t>
      </w:r>
      <w:r w:rsidRPr="00386F42">
        <w:rPr>
          <w:szCs w:val="28"/>
        </w:rPr>
        <w:t>альной защиты населения, управлениями пенсионного фонда, предприяти</w:t>
      </w:r>
      <w:r w:rsidRPr="00386F42">
        <w:rPr>
          <w:szCs w:val="28"/>
        </w:rPr>
        <w:t>я</w:t>
      </w:r>
      <w:r w:rsidRPr="00386F42">
        <w:rPr>
          <w:szCs w:val="28"/>
        </w:rPr>
        <w:t>ми, учебными заведениями, а также гражданами, интересующимися своей родословной (исполнено 748 генеалогических запросов).  Тематически на</w:t>
      </w:r>
      <w:r w:rsidRPr="00386F42">
        <w:rPr>
          <w:szCs w:val="28"/>
        </w:rPr>
        <w:t>и</w:t>
      </w:r>
      <w:r w:rsidRPr="00386F42">
        <w:rPr>
          <w:szCs w:val="28"/>
        </w:rPr>
        <w:t>более востребована архивная информация об а</w:t>
      </w:r>
      <w:r w:rsidRPr="00386F42">
        <w:rPr>
          <w:szCs w:val="28"/>
        </w:rPr>
        <w:t>д</w:t>
      </w:r>
      <w:r w:rsidRPr="00386F42">
        <w:rPr>
          <w:szCs w:val="28"/>
        </w:rPr>
        <w:t>министративно-территориальной принадлежности населенных пунктов, о выделении земли,  вводе в эксплуатацию объектов, по истории населенных пунктов, образов</w:t>
      </w:r>
      <w:r w:rsidRPr="00386F42">
        <w:rPr>
          <w:szCs w:val="28"/>
        </w:rPr>
        <w:t>а</w:t>
      </w:r>
      <w:r w:rsidRPr="00386F42">
        <w:rPr>
          <w:szCs w:val="28"/>
        </w:rPr>
        <w:t>нии, реорганизации, переименовании и ликвидации учреждений, организ</w:t>
      </w:r>
      <w:r w:rsidRPr="00386F42">
        <w:rPr>
          <w:szCs w:val="28"/>
        </w:rPr>
        <w:t>а</w:t>
      </w:r>
      <w:r w:rsidRPr="00386F42">
        <w:rPr>
          <w:szCs w:val="28"/>
        </w:rPr>
        <w:t>ций, предприятий, по истории школ, техникумов и других учебных завед</w:t>
      </w:r>
      <w:r w:rsidRPr="00386F42">
        <w:rPr>
          <w:szCs w:val="28"/>
        </w:rPr>
        <w:t>е</w:t>
      </w:r>
      <w:r w:rsidRPr="00386F42">
        <w:rPr>
          <w:szCs w:val="28"/>
        </w:rPr>
        <w:t xml:space="preserve">ний, о конфессиональной принадлежности храмов. 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>Во исполнение распоряжения правительства Воронежской области от 13.04.2015 № 230-р «Об организации в 2015 году работы по приведению нормативных правовых актов Воронежской области в соответствие с дейс</w:t>
      </w:r>
      <w:r w:rsidRPr="00386F42">
        <w:rPr>
          <w:szCs w:val="28"/>
        </w:rPr>
        <w:t>т</w:t>
      </w:r>
      <w:r w:rsidRPr="00386F42">
        <w:rPr>
          <w:szCs w:val="28"/>
        </w:rPr>
        <w:t>вующим законодательством»  в госархив поступили запросы от  областной  администрации и ее упра</w:t>
      </w:r>
      <w:r w:rsidRPr="00386F42">
        <w:rPr>
          <w:szCs w:val="28"/>
        </w:rPr>
        <w:t>в</w:t>
      </w:r>
      <w:r w:rsidRPr="00386F42">
        <w:rPr>
          <w:szCs w:val="28"/>
        </w:rPr>
        <w:t>лений и департаментов, а также от Автономного учреждения Воронежской области  «Институт регионального законодател</w:t>
      </w:r>
      <w:r w:rsidRPr="00386F42">
        <w:rPr>
          <w:szCs w:val="28"/>
        </w:rPr>
        <w:t>ь</w:t>
      </w:r>
      <w:r w:rsidRPr="00386F42">
        <w:rPr>
          <w:szCs w:val="28"/>
        </w:rPr>
        <w:t>ства»  830 запросов,  связанных с и</w:t>
      </w:r>
      <w:r w:rsidRPr="00386F42">
        <w:rPr>
          <w:szCs w:val="28"/>
        </w:rPr>
        <w:t>н</w:t>
      </w:r>
      <w:r w:rsidRPr="00386F42">
        <w:rPr>
          <w:szCs w:val="28"/>
        </w:rPr>
        <w:t>корпорацией, поступили и исполнены в срочном порядке в 3 квартале текущего года.</w:t>
      </w:r>
      <w:r>
        <w:rPr>
          <w:szCs w:val="28"/>
        </w:rPr>
        <w:t xml:space="preserve"> 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 xml:space="preserve">45 запросов  поступило по </w:t>
      </w:r>
      <w:r w:rsidRPr="00386F42">
        <w:rPr>
          <w:szCs w:val="28"/>
          <w:lang w:val="en-US"/>
        </w:rPr>
        <w:t>VipNet</w:t>
      </w:r>
      <w:r w:rsidRPr="00386F42">
        <w:rPr>
          <w:szCs w:val="28"/>
        </w:rPr>
        <w:t>, через портал – 186, из МФЦ – 1.     Нарушения сроков исполнения запросов нет.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lastRenderedPageBreak/>
        <w:t>В 2015 году подготовлены и размещены в выставочных витринах ч</w:t>
      </w:r>
      <w:r w:rsidRPr="00386F42">
        <w:rPr>
          <w:szCs w:val="28"/>
        </w:rPr>
        <w:t>и</w:t>
      </w:r>
      <w:r w:rsidRPr="00386F42">
        <w:rPr>
          <w:szCs w:val="28"/>
        </w:rPr>
        <w:t>тального зала 6 фотодокументальных выставок: «Из театра я ухожу, но из и</w:t>
      </w:r>
      <w:r w:rsidRPr="00386F42">
        <w:rPr>
          <w:szCs w:val="28"/>
        </w:rPr>
        <w:t>с</w:t>
      </w:r>
      <w:r w:rsidRPr="00386F42">
        <w:rPr>
          <w:szCs w:val="28"/>
        </w:rPr>
        <w:t>кусства – нет» – к  110-летию со дня рождения заслуженного арт</w:t>
      </w:r>
      <w:r w:rsidRPr="00386F42">
        <w:rPr>
          <w:szCs w:val="28"/>
        </w:rPr>
        <w:t>и</w:t>
      </w:r>
      <w:r w:rsidRPr="00386F42">
        <w:rPr>
          <w:szCs w:val="28"/>
        </w:rPr>
        <w:t>ста РСФСР К.Л. Олышева  (1905-1985), «…Как широки и многогранны творческие во</w:t>
      </w:r>
      <w:r w:rsidRPr="00386F42">
        <w:rPr>
          <w:szCs w:val="28"/>
        </w:rPr>
        <w:t>з</w:t>
      </w:r>
      <w:r w:rsidRPr="00386F42">
        <w:rPr>
          <w:szCs w:val="28"/>
        </w:rPr>
        <w:t>можности артистки…»  – к 110-летию со дня рождения актрисы оперетты А.П. Алмазовой (1905-1974), «В ногу со временем. Писатель М.М. Сергее</w:t>
      </w:r>
      <w:r w:rsidRPr="00386F42">
        <w:rPr>
          <w:szCs w:val="28"/>
        </w:rPr>
        <w:t>н</w:t>
      </w:r>
      <w:r w:rsidRPr="00386F42">
        <w:rPr>
          <w:szCs w:val="28"/>
        </w:rPr>
        <w:t>ко» – к 110-летию со дня рождения (1905-1964),  «Я по-прежнему такой же комсомолец».  К 110-летию со дня рождения  председателя Совета ветеранов ВЛКСМ  А.А. Коноплина,  «Воронеж: разрушенный и восстановленный», «Воронежскому Михайловскому к</w:t>
      </w:r>
      <w:r w:rsidRPr="00386F42">
        <w:rPr>
          <w:szCs w:val="28"/>
        </w:rPr>
        <w:t>а</w:t>
      </w:r>
      <w:r w:rsidRPr="00386F42">
        <w:rPr>
          <w:szCs w:val="28"/>
        </w:rPr>
        <w:t>детскому корпусу – 170 лет». Экспонаты выставок – материалы личных фондов Кирилла Леонидовича Олышева, А</w:t>
      </w:r>
      <w:r w:rsidRPr="00386F42">
        <w:rPr>
          <w:szCs w:val="28"/>
        </w:rPr>
        <w:t>н</w:t>
      </w:r>
      <w:r w:rsidRPr="00386F42">
        <w:rPr>
          <w:szCs w:val="28"/>
        </w:rPr>
        <w:t>ны Павловны Алмазовой, Михаила Михайловича Сергеенко, Алексея Ан</w:t>
      </w:r>
      <w:r w:rsidRPr="00386F42">
        <w:rPr>
          <w:szCs w:val="28"/>
        </w:rPr>
        <w:t>д</w:t>
      </w:r>
      <w:r w:rsidRPr="00386F42">
        <w:rPr>
          <w:szCs w:val="28"/>
        </w:rPr>
        <w:t>реевич Коноплина,  а также  архивного фонда Воронежского кадетского ко</w:t>
      </w:r>
      <w:r w:rsidRPr="00386F42">
        <w:rPr>
          <w:szCs w:val="28"/>
        </w:rPr>
        <w:t>р</w:t>
      </w:r>
      <w:r w:rsidRPr="00386F42">
        <w:rPr>
          <w:szCs w:val="28"/>
        </w:rPr>
        <w:t>пуса И-62 и фотодокументы госархива. Информация о выставках, а также экспонаты выставок размещены на сайте архивной службы.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 xml:space="preserve">В </w:t>
      </w:r>
      <w:r w:rsidRPr="00386F42">
        <w:rPr>
          <w:szCs w:val="28"/>
          <w:lang w:val="en-US"/>
        </w:rPr>
        <w:t>IV</w:t>
      </w:r>
      <w:r w:rsidRPr="00386F42">
        <w:rPr>
          <w:szCs w:val="28"/>
        </w:rPr>
        <w:t xml:space="preserve"> квартале подготовлена виртуальная выставка, посвященная осв</w:t>
      </w:r>
      <w:r w:rsidRPr="00386F42">
        <w:rPr>
          <w:szCs w:val="28"/>
        </w:rPr>
        <w:t>о</w:t>
      </w:r>
      <w:r w:rsidRPr="00386F42">
        <w:rPr>
          <w:szCs w:val="28"/>
        </w:rPr>
        <w:t xml:space="preserve">бождению Воронежа от немецко-фашистских захватчиков (25 января 1943 г.) и размещена на сайте архивной службы области.  Кроме того, совместно с </w:t>
      </w:r>
      <w:r>
        <w:rPr>
          <w:szCs w:val="28"/>
        </w:rPr>
        <w:t>АУК ВО «</w:t>
      </w:r>
      <w:r w:rsidRPr="00386F42">
        <w:rPr>
          <w:szCs w:val="28"/>
        </w:rPr>
        <w:t>Дирекция Международного Платоновского фестиваля</w:t>
      </w:r>
      <w:r>
        <w:rPr>
          <w:szCs w:val="28"/>
        </w:rPr>
        <w:t>»</w:t>
      </w:r>
      <w:r w:rsidRPr="00386F42">
        <w:rPr>
          <w:szCs w:val="28"/>
        </w:rPr>
        <w:t xml:space="preserve"> приняли участие в подготовке выставки </w:t>
      </w:r>
      <w:r w:rsidRPr="00386F42">
        <w:rPr>
          <w:bCs/>
          <w:szCs w:val="28"/>
        </w:rPr>
        <w:t>«Сущий энтузиазм жизни»</w:t>
      </w:r>
      <w:r w:rsidRPr="00386F42">
        <w:rPr>
          <w:szCs w:val="28"/>
        </w:rPr>
        <w:t xml:space="preserve"> (из Записных книжек Андрея Платон</w:t>
      </w:r>
      <w:r w:rsidRPr="00386F42">
        <w:rPr>
          <w:szCs w:val="28"/>
        </w:rPr>
        <w:t>о</w:t>
      </w:r>
      <w:r w:rsidRPr="00386F42">
        <w:rPr>
          <w:szCs w:val="28"/>
        </w:rPr>
        <w:t>ва). Выставка была подготовлена в рамках  Пятого Платоновского фестиваля – международного форума искусств, который пр</w:t>
      </w:r>
      <w:r w:rsidRPr="00386F42">
        <w:rPr>
          <w:szCs w:val="28"/>
        </w:rPr>
        <w:t>о</w:t>
      </w:r>
      <w:r w:rsidRPr="00386F42">
        <w:rPr>
          <w:szCs w:val="28"/>
        </w:rPr>
        <w:t>водился в г. Воронеже 3-14 июня 2015 г. На выставке представлены фоток</w:t>
      </w:r>
      <w:r w:rsidRPr="00386F42">
        <w:rPr>
          <w:szCs w:val="28"/>
        </w:rPr>
        <w:t>о</w:t>
      </w:r>
      <w:r w:rsidRPr="00386F42">
        <w:rPr>
          <w:szCs w:val="28"/>
        </w:rPr>
        <w:t>пии публикаций Андрея Платонова в воронежских газетах и журналах, хр</w:t>
      </w:r>
      <w:r w:rsidRPr="00386F42">
        <w:rPr>
          <w:szCs w:val="28"/>
        </w:rPr>
        <w:t>а</w:t>
      </w:r>
      <w:r w:rsidRPr="00386F42">
        <w:rPr>
          <w:szCs w:val="28"/>
        </w:rPr>
        <w:t>нящихся в фондах Государс</w:t>
      </w:r>
      <w:r w:rsidRPr="00386F42">
        <w:rPr>
          <w:szCs w:val="28"/>
        </w:rPr>
        <w:t>т</w:t>
      </w:r>
      <w:r w:rsidRPr="00386F42">
        <w:rPr>
          <w:szCs w:val="28"/>
        </w:rPr>
        <w:t>венного архива Воронежской области за 1918 - 1925 гг. О</w:t>
      </w:r>
      <w:r w:rsidRPr="00386F42">
        <w:rPr>
          <w:szCs w:val="28"/>
        </w:rPr>
        <w:t>т</w:t>
      </w:r>
      <w:r w:rsidRPr="00386F42">
        <w:rPr>
          <w:szCs w:val="28"/>
        </w:rPr>
        <w:t>крытие выставки состоялось 3 июня, информация об экспозиции размещена на сайте а</w:t>
      </w:r>
      <w:r w:rsidRPr="00386F42">
        <w:rPr>
          <w:szCs w:val="28"/>
        </w:rPr>
        <w:t>р</w:t>
      </w:r>
      <w:r w:rsidRPr="00386F42">
        <w:rPr>
          <w:szCs w:val="28"/>
        </w:rPr>
        <w:t>хивной службы. Всего – 8 выставок.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>13 марта 2015 г. в рамках празднования Дня архивов провели научно-практическую конфере</w:t>
      </w:r>
      <w:r w:rsidRPr="00386F42">
        <w:rPr>
          <w:szCs w:val="28"/>
        </w:rPr>
        <w:t>н</w:t>
      </w:r>
      <w:r w:rsidRPr="00386F42">
        <w:rPr>
          <w:szCs w:val="28"/>
        </w:rPr>
        <w:t xml:space="preserve">цию  «Память о Великой Отечественной войне – в традициях поколений». В работе конференции приняли участие:  ведущие </w:t>
      </w:r>
      <w:r w:rsidRPr="00386F42">
        <w:rPr>
          <w:szCs w:val="28"/>
        </w:rPr>
        <w:lastRenderedPageBreak/>
        <w:t>ученые воронежских вузов, студенты Воронежского государственного ун</w:t>
      </w:r>
      <w:r w:rsidRPr="00386F42">
        <w:rPr>
          <w:szCs w:val="28"/>
        </w:rPr>
        <w:t>и</w:t>
      </w:r>
      <w:r w:rsidRPr="00386F42">
        <w:rPr>
          <w:szCs w:val="28"/>
        </w:rPr>
        <w:t>верситета, курсанты Воронежского института Федеральной службы исполн</w:t>
      </w:r>
      <w:r w:rsidRPr="00386F42">
        <w:rPr>
          <w:szCs w:val="28"/>
        </w:rPr>
        <w:t>е</w:t>
      </w:r>
      <w:r w:rsidRPr="00386F42">
        <w:rPr>
          <w:szCs w:val="28"/>
        </w:rPr>
        <w:t>ния наказаний России, представители Союза Возрождения Родословных Тр</w:t>
      </w:r>
      <w:r w:rsidRPr="00386F42">
        <w:rPr>
          <w:szCs w:val="28"/>
        </w:rPr>
        <w:t>а</w:t>
      </w:r>
      <w:r w:rsidRPr="00386F42">
        <w:rPr>
          <w:szCs w:val="28"/>
        </w:rPr>
        <w:t>диций, краеведческих музеев,  сотрудники государственных и муниципал</w:t>
      </w:r>
      <w:r w:rsidRPr="00386F42">
        <w:rPr>
          <w:szCs w:val="28"/>
        </w:rPr>
        <w:t>ь</w:t>
      </w:r>
      <w:r w:rsidRPr="00386F42">
        <w:rPr>
          <w:szCs w:val="28"/>
        </w:rPr>
        <w:t xml:space="preserve">ных архивов области. 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>На конференции прозвучали доклады, подготовленные на основе архи</w:t>
      </w:r>
      <w:r w:rsidRPr="00386F42">
        <w:rPr>
          <w:szCs w:val="28"/>
        </w:rPr>
        <w:t>в</w:t>
      </w:r>
      <w:r w:rsidRPr="00386F42">
        <w:rPr>
          <w:szCs w:val="28"/>
        </w:rPr>
        <w:t>ных материалов, об исторических традициях защиты Отечества (П.В. Заг</w:t>
      </w:r>
      <w:r w:rsidRPr="00386F42">
        <w:rPr>
          <w:szCs w:val="28"/>
        </w:rPr>
        <w:t>о</w:t>
      </w:r>
      <w:r w:rsidRPr="00386F42">
        <w:rPr>
          <w:szCs w:val="28"/>
        </w:rPr>
        <w:t>ровский, д. и. н., профессор Российского государственного социального ун</w:t>
      </w:r>
      <w:r w:rsidRPr="00386F42">
        <w:rPr>
          <w:szCs w:val="28"/>
        </w:rPr>
        <w:t>и</w:t>
      </w:r>
      <w:r w:rsidRPr="00386F42">
        <w:rPr>
          <w:szCs w:val="28"/>
        </w:rPr>
        <w:t>верситета), о планах вермахта по использованию 2-й Венге</w:t>
      </w:r>
      <w:r w:rsidRPr="00386F42">
        <w:rPr>
          <w:szCs w:val="28"/>
        </w:rPr>
        <w:t>р</w:t>
      </w:r>
      <w:r w:rsidRPr="00386F42">
        <w:rPr>
          <w:szCs w:val="28"/>
        </w:rPr>
        <w:t>ской королевской армии на воронежском направлении летом 1942 г. (Н.В. Филоненко, к. и. н., доцент Воронежского государственного аграрного университета), о Вор</w:t>
      </w:r>
      <w:r w:rsidRPr="00386F42">
        <w:rPr>
          <w:szCs w:val="28"/>
        </w:rPr>
        <w:t>о</w:t>
      </w:r>
      <w:r w:rsidRPr="00386F42">
        <w:rPr>
          <w:szCs w:val="28"/>
        </w:rPr>
        <w:t>нежском государственном университете в годы Великой Отечественной во</w:t>
      </w:r>
      <w:r w:rsidRPr="00386F42">
        <w:rPr>
          <w:szCs w:val="28"/>
        </w:rPr>
        <w:t>й</w:t>
      </w:r>
      <w:r w:rsidRPr="00386F42">
        <w:rPr>
          <w:szCs w:val="28"/>
        </w:rPr>
        <w:t>ны (1941-1945) (М.Д.</w:t>
      </w:r>
      <w:r w:rsidRPr="00386F42">
        <w:rPr>
          <w:i/>
          <w:szCs w:val="28"/>
        </w:rPr>
        <w:t xml:space="preserve"> </w:t>
      </w:r>
      <w:r w:rsidRPr="00386F42">
        <w:rPr>
          <w:szCs w:val="28"/>
        </w:rPr>
        <w:t>Карпачев, д. и. н., профессор Воронежского государс</w:t>
      </w:r>
      <w:r w:rsidRPr="00386F42">
        <w:rPr>
          <w:szCs w:val="28"/>
        </w:rPr>
        <w:t>т</w:t>
      </w:r>
      <w:r w:rsidRPr="00386F42">
        <w:rPr>
          <w:szCs w:val="28"/>
        </w:rPr>
        <w:t>венного университета),</w:t>
      </w:r>
      <w:r w:rsidRPr="00386F42">
        <w:rPr>
          <w:b/>
          <w:szCs w:val="28"/>
        </w:rPr>
        <w:t xml:space="preserve"> </w:t>
      </w:r>
      <w:r w:rsidRPr="00386F42">
        <w:rPr>
          <w:szCs w:val="28"/>
        </w:rPr>
        <w:t>о писателях в прифронтовом Воронеже (О.Г. Ласу</w:t>
      </w:r>
      <w:r w:rsidRPr="00386F42">
        <w:rPr>
          <w:szCs w:val="28"/>
        </w:rPr>
        <w:t>н</w:t>
      </w:r>
      <w:r w:rsidRPr="00386F42">
        <w:rPr>
          <w:szCs w:val="28"/>
        </w:rPr>
        <w:t>ский, к. филол. н., член Союза российских писателей, Почетный председ</w:t>
      </w:r>
      <w:r w:rsidRPr="00386F42">
        <w:rPr>
          <w:szCs w:val="28"/>
        </w:rPr>
        <w:t>а</w:t>
      </w:r>
      <w:r w:rsidRPr="00386F42">
        <w:rPr>
          <w:szCs w:val="28"/>
        </w:rPr>
        <w:t>тель Воронежского историко-культурного общества), о восстановлении В</w:t>
      </w:r>
      <w:r w:rsidRPr="00386F42">
        <w:rPr>
          <w:szCs w:val="28"/>
        </w:rPr>
        <w:t>о</w:t>
      </w:r>
      <w:r w:rsidRPr="00386F42">
        <w:rPr>
          <w:szCs w:val="28"/>
        </w:rPr>
        <w:t>ронежа (В.А. Перцев, к. и. н., заместитель декана историч</w:t>
      </w:r>
      <w:r w:rsidRPr="00386F42">
        <w:rPr>
          <w:szCs w:val="28"/>
        </w:rPr>
        <w:t>е</w:t>
      </w:r>
      <w:r w:rsidRPr="00386F42">
        <w:rPr>
          <w:szCs w:val="28"/>
        </w:rPr>
        <w:t>ского факультета Воронежского государственного университета), о воронежском ветеране В</w:t>
      </w:r>
      <w:r w:rsidRPr="00386F42">
        <w:rPr>
          <w:szCs w:val="28"/>
        </w:rPr>
        <w:t>е</w:t>
      </w:r>
      <w:r w:rsidRPr="00386F42">
        <w:rPr>
          <w:szCs w:val="28"/>
        </w:rPr>
        <w:t>ликой Отечественной войны подполковнике Г.А. Касьяне (В.А. Алленова, к. и. н., доцент Воронежского государственного университета), о братских м</w:t>
      </w:r>
      <w:r w:rsidRPr="00386F42">
        <w:rPr>
          <w:szCs w:val="28"/>
        </w:rPr>
        <w:t>о</w:t>
      </w:r>
      <w:r w:rsidRPr="00386F42">
        <w:rPr>
          <w:szCs w:val="28"/>
        </w:rPr>
        <w:t>гилах в с. Лебяжье Рамонского района Воронежской обла</w:t>
      </w:r>
      <w:r w:rsidRPr="00386F42">
        <w:rPr>
          <w:szCs w:val="28"/>
        </w:rPr>
        <w:t>с</w:t>
      </w:r>
      <w:r w:rsidRPr="00386F42">
        <w:rPr>
          <w:szCs w:val="28"/>
        </w:rPr>
        <w:t>ти и проблемах в определении места захоронения генерала А.И. Лизюкова (П.А. Попов, к. и. н.,  доцент Воронежского государственного архитектурно-строительного университета), о мероприятиях по увековечению памяти, сохранениюв</w:t>
      </w:r>
      <w:r w:rsidRPr="00386F42">
        <w:rPr>
          <w:szCs w:val="28"/>
        </w:rPr>
        <w:t>о</w:t>
      </w:r>
      <w:r w:rsidRPr="00386F42">
        <w:rPr>
          <w:szCs w:val="28"/>
        </w:rPr>
        <w:t>енно-мемориальных объектов и празднованию 70-летия Великой Победы в Вор</w:t>
      </w:r>
      <w:r w:rsidRPr="00386F42">
        <w:rPr>
          <w:szCs w:val="28"/>
        </w:rPr>
        <w:t>о</w:t>
      </w:r>
      <w:r w:rsidRPr="00386F42">
        <w:rPr>
          <w:szCs w:val="28"/>
        </w:rPr>
        <w:t>неже (Н.А. Комолов, к. и. н., ведущий специалист управления культуры а</w:t>
      </w:r>
      <w:r w:rsidRPr="00386F42">
        <w:rPr>
          <w:szCs w:val="28"/>
        </w:rPr>
        <w:t>д</w:t>
      </w:r>
      <w:r w:rsidRPr="00386F42">
        <w:rPr>
          <w:szCs w:val="28"/>
        </w:rPr>
        <w:t>министрации г. Воронежа). Информация о конференции отраж</w:t>
      </w:r>
      <w:r w:rsidRPr="00386F42">
        <w:rPr>
          <w:szCs w:val="28"/>
        </w:rPr>
        <w:t>е</w:t>
      </w:r>
      <w:r w:rsidRPr="00386F42">
        <w:rPr>
          <w:szCs w:val="28"/>
        </w:rPr>
        <w:t>на  на сайте архивной службы.</w:t>
      </w:r>
    </w:p>
    <w:p w:rsid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>28 ноября 2015 г. приняли участие в Воронежской областной краеведч</w:t>
      </w:r>
      <w:r w:rsidRPr="00386F42">
        <w:rPr>
          <w:szCs w:val="28"/>
        </w:rPr>
        <w:t>е</w:t>
      </w:r>
      <w:r w:rsidRPr="00386F42">
        <w:rPr>
          <w:szCs w:val="28"/>
        </w:rPr>
        <w:t xml:space="preserve">ской конференции с сообщением по теме: «Письмо Соломона Иосифовича </w:t>
      </w:r>
      <w:r w:rsidRPr="00386F42">
        <w:rPr>
          <w:szCs w:val="28"/>
        </w:rPr>
        <w:lastRenderedPageBreak/>
        <w:t>Вейцера от апреля 1943 г. из архивного фонда «Коллекция документов спр</w:t>
      </w:r>
      <w:r w:rsidRPr="00386F42">
        <w:rPr>
          <w:szCs w:val="28"/>
        </w:rPr>
        <w:t>а</w:t>
      </w:r>
      <w:r w:rsidRPr="00386F42">
        <w:rPr>
          <w:szCs w:val="28"/>
        </w:rPr>
        <w:t>вочного характера…» об обстановке в Воронеже после освобождения от н</w:t>
      </w:r>
      <w:r w:rsidRPr="00386F42">
        <w:rPr>
          <w:szCs w:val="28"/>
        </w:rPr>
        <w:t>е</w:t>
      </w:r>
      <w:r w:rsidRPr="00386F42">
        <w:rPr>
          <w:szCs w:val="28"/>
        </w:rPr>
        <w:t>мецко-фашистской оккупации».</w:t>
      </w:r>
    </w:p>
    <w:p w:rsidR="00386F42" w:rsidRPr="00386F42" w:rsidRDefault="00386F42" w:rsidP="00386F42">
      <w:pPr>
        <w:pStyle w:val="a3"/>
        <w:spacing w:line="360" w:lineRule="auto"/>
        <w:ind w:firstLine="567"/>
        <w:rPr>
          <w:szCs w:val="28"/>
        </w:rPr>
      </w:pPr>
      <w:r w:rsidRPr="00386F42">
        <w:rPr>
          <w:szCs w:val="28"/>
        </w:rPr>
        <w:t>В 2015 г.  подготовлены  3 радио и 2 телеп</w:t>
      </w:r>
      <w:r w:rsidRPr="00386F42">
        <w:rPr>
          <w:szCs w:val="28"/>
        </w:rPr>
        <w:t>е</w:t>
      </w:r>
      <w:r w:rsidRPr="00386F42">
        <w:rPr>
          <w:szCs w:val="28"/>
        </w:rPr>
        <w:t>редачи, посвященные 70-летию Великой Победы, 1 телепередача о составлении родословных подг</w:t>
      </w:r>
      <w:r w:rsidRPr="00386F42">
        <w:rPr>
          <w:szCs w:val="28"/>
        </w:rPr>
        <w:t>о</w:t>
      </w:r>
      <w:r w:rsidRPr="00386F42">
        <w:rPr>
          <w:szCs w:val="28"/>
        </w:rPr>
        <w:t>товлена по заказу телеканала ТНТ-Губерния (программа «Утро вм</w:t>
      </w:r>
      <w:r w:rsidRPr="00386F42">
        <w:rPr>
          <w:szCs w:val="28"/>
        </w:rPr>
        <w:t>е</w:t>
      </w:r>
      <w:r w:rsidRPr="00386F42">
        <w:rPr>
          <w:szCs w:val="28"/>
        </w:rPr>
        <w:t>сте»), 1 телепередача – о Воронежской конфетной фабрике «Ориа</w:t>
      </w:r>
      <w:r w:rsidRPr="00386F42">
        <w:rPr>
          <w:szCs w:val="28"/>
        </w:rPr>
        <w:t>н</w:t>
      </w:r>
      <w:r w:rsidRPr="00386F42">
        <w:rPr>
          <w:szCs w:val="28"/>
        </w:rPr>
        <w:t>да».</w:t>
      </w:r>
    </w:p>
    <w:p w:rsid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     Подготовлены публикация документа – письма С.И. Вейцера  (начало а</w:t>
      </w:r>
      <w:r w:rsidRPr="00386F42">
        <w:rPr>
          <w:rFonts w:ascii="Times New Roman" w:hAnsi="Times New Roman" w:cs="Times New Roman"/>
          <w:sz w:val="28"/>
          <w:szCs w:val="28"/>
        </w:rPr>
        <w:t>п</w:t>
      </w:r>
      <w:r w:rsidRPr="00386F42">
        <w:rPr>
          <w:rFonts w:ascii="Times New Roman" w:hAnsi="Times New Roman" w:cs="Times New Roman"/>
          <w:sz w:val="28"/>
          <w:szCs w:val="28"/>
        </w:rPr>
        <w:t>реля 1943 г.)  об освобожденном от немецко-фашистских захватчиков Вор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неже  из  архивного фонда «Коллекция документов справочного х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рактера о революционерах, видных деятелях, ветеранах партии и комсомола, участниках Великой Отечественной войны, деятелях литературы и искусства, св</w:t>
      </w:r>
      <w:r w:rsidRPr="00386F42">
        <w:rPr>
          <w:rFonts w:ascii="Times New Roman" w:hAnsi="Times New Roman" w:cs="Times New Roman"/>
          <w:sz w:val="28"/>
          <w:szCs w:val="28"/>
        </w:rPr>
        <w:t>я</w:t>
      </w:r>
      <w:r w:rsidRPr="00386F42">
        <w:rPr>
          <w:rFonts w:ascii="Times New Roman" w:hAnsi="Times New Roman" w:cs="Times New Roman"/>
          <w:sz w:val="28"/>
          <w:szCs w:val="28"/>
        </w:rPr>
        <w:t>занных с Воронежской областью» и статья о воронежском писателе М.М. Сергеенко (1905-1964),  возглавлявшем воронежскую писательскую орган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>зацию в 1944-1946 гг., входившем в состав областной комиссии по устано</w:t>
      </w:r>
      <w:r w:rsidRPr="00386F42">
        <w:rPr>
          <w:rFonts w:ascii="Times New Roman" w:hAnsi="Times New Roman" w:cs="Times New Roman"/>
          <w:sz w:val="28"/>
          <w:szCs w:val="28"/>
        </w:rPr>
        <w:t>в</w:t>
      </w:r>
      <w:r w:rsidRPr="00386F42">
        <w:rPr>
          <w:rFonts w:ascii="Times New Roman" w:hAnsi="Times New Roman" w:cs="Times New Roman"/>
          <w:sz w:val="28"/>
          <w:szCs w:val="28"/>
        </w:rPr>
        <w:t>лению и расследованию злодеяний немецко-фашистских захватчиков и их сообщников (опубликована в газете «Коммуна» № 70 от 25.06.20015),  с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общение «Использование документов Государственным архивом Вороне</w:t>
      </w:r>
      <w:r w:rsidRPr="00386F42">
        <w:rPr>
          <w:rFonts w:ascii="Times New Roman" w:hAnsi="Times New Roman" w:cs="Times New Roman"/>
          <w:sz w:val="28"/>
          <w:szCs w:val="28"/>
        </w:rPr>
        <w:t>ж</w:t>
      </w:r>
      <w:r w:rsidRPr="00386F42">
        <w:rPr>
          <w:rFonts w:ascii="Times New Roman" w:hAnsi="Times New Roman" w:cs="Times New Roman"/>
          <w:sz w:val="28"/>
          <w:szCs w:val="28"/>
        </w:rPr>
        <w:t>ской области в популяризации истории Великой Отечественной войны. К 70-летию Великой П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беды», прозвучавшее на НМС архивных учреждений ЦФО в Москве 27.10.2015.</w:t>
      </w:r>
    </w:p>
    <w:p w:rsidR="00386F42" w:rsidRP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В 2015 г.  </w:t>
      </w:r>
      <w:r>
        <w:rPr>
          <w:rFonts w:ascii="Times New Roman" w:hAnsi="Times New Roman" w:cs="Times New Roman"/>
          <w:sz w:val="28"/>
          <w:szCs w:val="28"/>
        </w:rPr>
        <w:t xml:space="preserve">в читальном зале </w:t>
      </w:r>
      <w:r w:rsidRPr="00386F42">
        <w:rPr>
          <w:rFonts w:ascii="Times New Roman" w:hAnsi="Times New Roman" w:cs="Times New Roman"/>
          <w:sz w:val="28"/>
          <w:szCs w:val="28"/>
        </w:rPr>
        <w:t>было оформлено 354 пользователя,  выдано 5930 дел, зарегистрировано 2836 посещений.  Для сравнения: в 2014 г.  было оформлено 290 пользователей, выдано 5409 дел, зарегистрировано 2682 п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сещения. Как видим, увеличились число пользователей архивной информ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цией, интенсивность использования архивных документов, которые стали более досту</w:t>
      </w:r>
      <w:r w:rsidRPr="00386F42">
        <w:rPr>
          <w:rFonts w:ascii="Times New Roman" w:hAnsi="Times New Roman" w:cs="Times New Roman"/>
          <w:sz w:val="28"/>
          <w:szCs w:val="28"/>
        </w:rPr>
        <w:t>п</w:t>
      </w:r>
      <w:r w:rsidRPr="00386F42">
        <w:rPr>
          <w:rFonts w:ascii="Times New Roman" w:hAnsi="Times New Roman" w:cs="Times New Roman"/>
          <w:sz w:val="28"/>
          <w:szCs w:val="28"/>
        </w:rPr>
        <w:t>ны благодаря размещению в читальном зале электронной версии наиболее востребованных пользователями документов и которые р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 xml:space="preserve">нее были для них недоступны из-за неудовлетворительного физического состояния. </w:t>
      </w:r>
      <w:r w:rsidRPr="00386F42">
        <w:rPr>
          <w:rFonts w:ascii="Times New Roman" w:hAnsi="Times New Roman" w:cs="Times New Roman"/>
          <w:sz w:val="28"/>
          <w:szCs w:val="28"/>
        </w:rPr>
        <w:lastRenderedPageBreak/>
        <w:t>Ежемесячно проводится анализ тематики исследований пользователей. Нар</w:t>
      </w:r>
      <w:r w:rsidRPr="00386F42">
        <w:rPr>
          <w:rFonts w:ascii="Times New Roman" w:hAnsi="Times New Roman" w:cs="Times New Roman"/>
          <w:sz w:val="28"/>
          <w:szCs w:val="28"/>
        </w:rPr>
        <w:t>я</w:t>
      </w:r>
      <w:r w:rsidRPr="00386F42">
        <w:rPr>
          <w:rFonts w:ascii="Times New Roman" w:hAnsi="Times New Roman" w:cs="Times New Roman"/>
          <w:sz w:val="28"/>
          <w:szCs w:val="28"/>
        </w:rPr>
        <w:t>ду с традиционными темами исслед</w:t>
      </w:r>
      <w:r w:rsidRPr="00386F42">
        <w:rPr>
          <w:rFonts w:ascii="Times New Roman" w:hAnsi="Times New Roman" w:cs="Times New Roman"/>
          <w:sz w:val="28"/>
          <w:szCs w:val="28"/>
        </w:rPr>
        <w:t>у</w:t>
      </w:r>
      <w:r w:rsidRPr="00386F42">
        <w:rPr>
          <w:rFonts w:ascii="Times New Roman" w:hAnsi="Times New Roman" w:cs="Times New Roman"/>
          <w:sz w:val="28"/>
          <w:szCs w:val="28"/>
        </w:rPr>
        <w:t xml:space="preserve">ются новые: </w:t>
      </w:r>
    </w:p>
    <w:p w:rsidR="00386F42" w:rsidRP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Деятельность архитектурно-строительной службы в Воронежской    </w:t>
      </w:r>
    </w:p>
    <w:p w:rsidR="00386F42" w:rsidRP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         губернии (конец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F42">
        <w:rPr>
          <w:rFonts w:ascii="Times New Roman" w:hAnsi="Times New Roman" w:cs="Times New Roman"/>
          <w:sz w:val="28"/>
          <w:szCs w:val="28"/>
        </w:rPr>
        <w:t xml:space="preserve">- начало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386F42" w:rsidRP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Социальная политика Александра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6F42">
        <w:rPr>
          <w:rFonts w:ascii="Times New Roman" w:hAnsi="Times New Roman" w:cs="Times New Roman"/>
          <w:sz w:val="28"/>
          <w:szCs w:val="28"/>
        </w:rPr>
        <w:t xml:space="preserve"> (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386F42" w:rsidRP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Город-крепость Коротояк (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86F42">
        <w:rPr>
          <w:rFonts w:ascii="Times New Roman" w:hAnsi="Times New Roman" w:cs="Times New Roman"/>
          <w:sz w:val="28"/>
          <w:szCs w:val="28"/>
        </w:rPr>
        <w:t>-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386F42" w:rsidRP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Переселение украинцев в воронежский край в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86F42" w:rsidRP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История таможенного дела в Северо-Восточном Приазовье и на    </w:t>
      </w:r>
    </w:p>
    <w:p w:rsidR="00386F42" w:rsidRP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         Нижнем Дону в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86F42">
        <w:rPr>
          <w:rFonts w:ascii="Times New Roman" w:hAnsi="Times New Roman" w:cs="Times New Roman"/>
          <w:sz w:val="28"/>
          <w:szCs w:val="28"/>
        </w:rPr>
        <w:t>-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86F42" w:rsidRP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Церковь и русская армия в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386F42" w:rsidRDefault="00386F42" w:rsidP="00386F42">
      <w:pPr>
        <w:numPr>
          <w:ilvl w:val="0"/>
          <w:numId w:val="7"/>
        </w:numPr>
        <w:tabs>
          <w:tab w:val="clear" w:pos="1440"/>
          <w:tab w:val="num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Комсомол как социокультурный феномен ХХ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115  пользователей проводят генеалогические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</w:rPr>
        <w:t>(в 2014 г. – 83).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соответствии с письмом Федерального архивного агентства от 24.02.2014 № 7/365-Т продолжено внедрение в практику работы госархива документа «Порядок использования архивных документов в государстве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ных и муниципальных архивах Российской Федерации», утвержденного пр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>казом Минкультуры России от 03.06.2013 № 635, зарегистрированного  Минюстом России 14.11.2013, регистрационный № 30386: новые правила д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ведены до сведения пользователей, отпечатаны анкеты нового образца. Н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рушений  в работе читального зала не зафиксировано.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Для студентов и школьников проведено 25 экскурсий, прочитаны 44 лекции по военно-патриотической тематике: «Воронеж – город-крепость», «На воронежских верфях», «Воронеж в годы Великой Отечественной во</w:t>
      </w:r>
      <w:r w:rsidRPr="00386F42">
        <w:rPr>
          <w:rFonts w:ascii="Times New Roman" w:hAnsi="Times New Roman" w:cs="Times New Roman"/>
          <w:sz w:val="28"/>
          <w:szCs w:val="28"/>
        </w:rPr>
        <w:t>й</w:t>
      </w:r>
      <w:r w:rsidRPr="00386F42">
        <w:rPr>
          <w:rFonts w:ascii="Times New Roman" w:hAnsi="Times New Roman" w:cs="Times New Roman"/>
          <w:sz w:val="28"/>
          <w:szCs w:val="28"/>
        </w:rPr>
        <w:t>ны», «О злодеяниях немецко-фашистских захватчиков на территории Вор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нежской области в годы Великой Отечественной войны»,  «Воронежские и</w:t>
      </w:r>
      <w:r w:rsidRPr="00386F42">
        <w:rPr>
          <w:rFonts w:ascii="Times New Roman" w:hAnsi="Times New Roman" w:cs="Times New Roman"/>
          <w:sz w:val="28"/>
          <w:szCs w:val="28"/>
        </w:rPr>
        <w:t>с</w:t>
      </w:r>
      <w:r w:rsidRPr="00386F42">
        <w:rPr>
          <w:rFonts w:ascii="Times New Roman" w:hAnsi="Times New Roman" w:cs="Times New Roman"/>
          <w:sz w:val="28"/>
          <w:szCs w:val="28"/>
        </w:rPr>
        <w:t>требители в боях за Чижовский плацдарм», «Архивные документы – исто</w:t>
      </w:r>
      <w:r w:rsidRPr="00386F42">
        <w:rPr>
          <w:rFonts w:ascii="Times New Roman" w:hAnsi="Times New Roman" w:cs="Times New Roman"/>
          <w:sz w:val="28"/>
          <w:szCs w:val="28"/>
        </w:rPr>
        <w:t>ч</w:t>
      </w:r>
      <w:r w:rsidRPr="00386F42">
        <w:rPr>
          <w:rFonts w:ascii="Times New Roman" w:hAnsi="Times New Roman" w:cs="Times New Roman"/>
          <w:sz w:val="28"/>
          <w:szCs w:val="28"/>
        </w:rPr>
        <w:t>ники для составления родословных» и др.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</w:rPr>
        <w:t>документоведам прочитан курс лекций по архивовед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>нию.</w:t>
      </w:r>
    </w:p>
    <w:p w:rsidR="00386F42" w:rsidRP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lastRenderedPageBreak/>
        <w:t>Вне бюджета для студентов-историков, документоведов  Воронежского государственного университета, а также студентов-историков Воронежского государственного педагогического университета проведена архивная практ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386F42" w:rsidRDefault="00386F42" w:rsidP="002C7D7C">
      <w:pPr>
        <w:pStyle w:val="a8"/>
        <w:spacing w:line="276" w:lineRule="auto"/>
        <w:rPr>
          <w:szCs w:val="28"/>
        </w:rPr>
      </w:pPr>
    </w:p>
    <w:p w:rsidR="00C075E8" w:rsidRDefault="00C075E8" w:rsidP="002C7D7C">
      <w:pPr>
        <w:pStyle w:val="a8"/>
        <w:spacing w:line="276" w:lineRule="auto"/>
        <w:rPr>
          <w:szCs w:val="28"/>
        </w:rPr>
      </w:pPr>
      <w:r w:rsidRPr="004D238C">
        <w:rPr>
          <w:szCs w:val="28"/>
        </w:rPr>
        <w:t>4. Развитие информационных технологий</w:t>
      </w:r>
    </w:p>
    <w:p w:rsidR="00386F42" w:rsidRDefault="00386F42" w:rsidP="002C7D7C">
      <w:pPr>
        <w:pStyle w:val="a8"/>
        <w:spacing w:line="276" w:lineRule="auto"/>
        <w:rPr>
          <w:szCs w:val="28"/>
        </w:rPr>
      </w:pPr>
    </w:p>
    <w:p w:rsidR="00386F42" w:rsidRP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течение отчетного периода работа отдела велась по следующим о</w:t>
      </w:r>
      <w:r w:rsidRPr="00386F42">
        <w:rPr>
          <w:rFonts w:ascii="Times New Roman" w:hAnsi="Times New Roman" w:cs="Times New Roman"/>
          <w:sz w:val="28"/>
          <w:szCs w:val="28"/>
        </w:rPr>
        <w:t>с</w:t>
      </w:r>
      <w:r w:rsidRPr="00386F42">
        <w:rPr>
          <w:rFonts w:ascii="Times New Roman" w:hAnsi="Times New Roman" w:cs="Times New Roman"/>
          <w:sz w:val="28"/>
          <w:szCs w:val="28"/>
        </w:rPr>
        <w:t>новным направлениям:</w:t>
      </w:r>
    </w:p>
    <w:p w:rsidR="00386F42" w:rsidRP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1) Обеспечение работоспособности оборудования и поддержание безопасной работы локальной сети, безопасности электронных баз данных и персонал</w:t>
      </w:r>
      <w:r w:rsidRPr="00386F42">
        <w:rPr>
          <w:rFonts w:ascii="Times New Roman" w:hAnsi="Times New Roman" w:cs="Times New Roman"/>
          <w:sz w:val="28"/>
          <w:szCs w:val="28"/>
        </w:rPr>
        <w:t>ь</w:t>
      </w:r>
      <w:r w:rsidRPr="00386F42">
        <w:rPr>
          <w:rFonts w:ascii="Times New Roman" w:hAnsi="Times New Roman" w:cs="Times New Roman"/>
          <w:sz w:val="28"/>
          <w:szCs w:val="28"/>
        </w:rPr>
        <w:t>ных данных пользователей КУВО;</w:t>
      </w:r>
    </w:p>
    <w:p w:rsidR="00386F42" w:rsidRP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2) Информационное обеспечение интернет-портала «Архивная служба Вор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нежской области»;</w:t>
      </w:r>
    </w:p>
    <w:p w:rsidR="00386F42" w:rsidRP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3) Создание электронного фонда пользования документами архива.</w:t>
      </w:r>
    </w:p>
    <w:p w:rsidR="00386F42" w:rsidRDefault="00386F42" w:rsidP="00386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4) Докумен</w:t>
      </w:r>
      <w:r>
        <w:rPr>
          <w:rFonts w:ascii="Times New Roman" w:hAnsi="Times New Roman" w:cs="Times New Roman"/>
          <w:sz w:val="28"/>
          <w:szCs w:val="28"/>
        </w:rPr>
        <w:t>тально</w:t>
      </w:r>
      <w:r w:rsidRPr="00386F42">
        <w:rPr>
          <w:rFonts w:ascii="Times New Roman" w:hAnsi="Times New Roman" w:cs="Times New Roman"/>
          <w:sz w:val="28"/>
          <w:szCs w:val="28"/>
        </w:rPr>
        <w:t>-техническое сопровождение ведомственных целевых пр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грамм госархива.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Серьезных сбоев в работе компьютерного оборудования и локальной с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>ти в отчетный период не отмечалось. Мелкие неполадки устранялись в оп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>ративном порядке.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Всего парк компьютерной и офисной техники КУВО на 31.12.2015 г. н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считывает 4 сервера, 3 серверных хранилища, 53 персональных ЭВМ и 34 единиц копировально-множительной техники (МФУ, принт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 xml:space="preserve">ры, сканеры). 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К локальной сети КУВО подключено 26 автоматизированных рабочих мест. 3 АРМ находятся вне основного здания КУВО (расположены в рабочих комн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 xml:space="preserve">тах архивохранилищ). Основу компьютерного парка КУВО составляют ПК, произведенные в 2007-2012 гг. Эти ПК имеют ЦПУ класса не ниже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tium</w:t>
      </w:r>
      <w:r w:rsidRPr="00386F42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Имеется подключение к сети интернет через прокси-сервер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Sqwid</w:t>
      </w:r>
      <w:r w:rsidRPr="00386F42">
        <w:rPr>
          <w:rFonts w:ascii="Times New Roman" w:hAnsi="Times New Roman" w:cs="Times New Roman"/>
          <w:sz w:val="28"/>
          <w:szCs w:val="28"/>
        </w:rPr>
        <w:t xml:space="preserve"> с п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мощью технологии оптов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 xml:space="preserve">локонной связи. Подключено 27 пользователей, из </w:t>
      </w:r>
      <w:r w:rsidRPr="00386F42">
        <w:rPr>
          <w:rFonts w:ascii="Times New Roman" w:hAnsi="Times New Roman" w:cs="Times New Roman"/>
          <w:sz w:val="28"/>
          <w:szCs w:val="28"/>
        </w:rPr>
        <w:lastRenderedPageBreak/>
        <w:t>них в КУВО – 22 (подключение используется совместно с отделом по делам арх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>вов Управления делами Воронежской области).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Основу программного обеспечения составляют программные продукты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Pr="00386F42">
        <w:rPr>
          <w:rFonts w:ascii="Times New Roman" w:hAnsi="Times New Roman" w:cs="Times New Roman"/>
          <w:sz w:val="28"/>
          <w:szCs w:val="28"/>
        </w:rPr>
        <w:t xml:space="preserve"> – операционная система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 xml:space="preserve"> (версии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 xml:space="preserve"> 2000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86F42">
        <w:rPr>
          <w:rFonts w:ascii="Times New Roman" w:hAnsi="Times New Roman" w:cs="Times New Roman"/>
          <w:sz w:val="28"/>
          <w:szCs w:val="28"/>
        </w:rPr>
        <w:t xml:space="preserve">4,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86F42">
        <w:rPr>
          <w:rFonts w:ascii="Times New Roman" w:hAnsi="Times New Roman" w:cs="Times New Roman"/>
          <w:sz w:val="28"/>
          <w:szCs w:val="28"/>
        </w:rPr>
        <w:t xml:space="preserve">2 и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86F42">
        <w:rPr>
          <w:rFonts w:ascii="Times New Roman" w:hAnsi="Times New Roman" w:cs="Times New Roman"/>
          <w:sz w:val="28"/>
          <w:szCs w:val="28"/>
        </w:rPr>
        <w:t xml:space="preserve">3,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 xml:space="preserve"> 7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Professonal</w:t>
      </w:r>
      <w:r w:rsidRPr="00386F42">
        <w:rPr>
          <w:rFonts w:ascii="Times New Roman" w:hAnsi="Times New Roman" w:cs="Times New Roman"/>
          <w:sz w:val="28"/>
          <w:szCs w:val="28"/>
        </w:rPr>
        <w:t xml:space="preserve">,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 xml:space="preserve"> 2008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386F42">
        <w:rPr>
          <w:rFonts w:ascii="Times New Roman" w:hAnsi="Times New Roman" w:cs="Times New Roman"/>
          <w:sz w:val="28"/>
          <w:szCs w:val="28"/>
        </w:rPr>
        <w:t xml:space="preserve">,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 xml:space="preserve"> 2012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386F42">
        <w:rPr>
          <w:rFonts w:ascii="Times New Roman" w:hAnsi="Times New Roman" w:cs="Times New Roman"/>
          <w:sz w:val="28"/>
          <w:szCs w:val="28"/>
        </w:rPr>
        <w:t>), и офисный п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 xml:space="preserve">кет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86F42">
        <w:rPr>
          <w:rFonts w:ascii="Times New Roman" w:hAnsi="Times New Roman" w:cs="Times New Roman"/>
          <w:sz w:val="28"/>
          <w:szCs w:val="28"/>
        </w:rPr>
        <w:t xml:space="preserve"> (версии 2003, 2007, 2013). Все рабочие компьютеры о</w:t>
      </w:r>
      <w:r w:rsidRPr="00386F42">
        <w:rPr>
          <w:rFonts w:ascii="Times New Roman" w:hAnsi="Times New Roman" w:cs="Times New Roman"/>
          <w:sz w:val="28"/>
          <w:szCs w:val="28"/>
        </w:rPr>
        <w:t>с</w:t>
      </w:r>
      <w:r w:rsidRPr="00386F42">
        <w:rPr>
          <w:rFonts w:ascii="Times New Roman" w:hAnsi="Times New Roman" w:cs="Times New Roman"/>
          <w:sz w:val="28"/>
          <w:szCs w:val="28"/>
        </w:rPr>
        <w:t xml:space="preserve">нащены антивирусным пакетом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386F42">
        <w:rPr>
          <w:rFonts w:ascii="Times New Roman" w:hAnsi="Times New Roman" w:cs="Times New Roman"/>
          <w:sz w:val="28"/>
          <w:szCs w:val="28"/>
        </w:rPr>
        <w:t xml:space="preserve"> 6.0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386F42">
        <w:rPr>
          <w:rFonts w:ascii="Times New Roman" w:hAnsi="Times New Roman" w:cs="Times New Roman"/>
          <w:sz w:val="28"/>
          <w:szCs w:val="28"/>
        </w:rPr>
        <w:t>, ста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дартным набором программ.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К специальному (отраслевому) программному обеспечению, использу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>мому в КУВО, относятся: системы «Архивный фонд. Версия 4.3», «Инфо</w:t>
      </w:r>
      <w:r w:rsidRPr="00386F42">
        <w:rPr>
          <w:rFonts w:ascii="Times New Roman" w:hAnsi="Times New Roman" w:cs="Times New Roman"/>
          <w:sz w:val="28"/>
          <w:szCs w:val="28"/>
        </w:rPr>
        <w:t>р</w:t>
      </w:r>
      <w:r w:rsidRPr="00386F42">
        <w:rPr>
          <w:rFonts w:ascii="Times New Roman" w:hAnsi="Times New Roman" w:cs="Times New Roman"/>
          <w:sz w:val="28"/>
          <w:szCs w:val="28"/>
        </w:rPr>
        <w:t>мационно-поисковая система Цифрового фонда Воронежской области», «Комплектование. Архив», «Регистрация запросов», «И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формационно-справочная система КУВО «ГАВО»», включающая модули «Репрессирова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ные», «Фотокаталог», «Награда за материнство», автоматизированная И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формационно-поисковая система Цифрового фонда пользов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ния Архивного фонда Воронежской области.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В рамках работы по поддержанию работоспособности оборудования и локальной сети отделом осуществлялось плановое тестирование пропускной способности сети (стандартными средствами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crosoft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86F42">
        <w:rPr>
          <w:rFonts w:ascii="Times New Roman" w:hAnsi="Times New Roman" w:cs="Times New Roman"/>
          <w:sz w:val="28"/>
          <w:szCs w:val="28"/>
        </w:rPr>
        <w:t>), устранение текущих сбоев техники, консультирование специалистов госархива по ра</w:t>
      </w:r>
      <w:r w:rsidRPr="00386F42">
        <w:rPr>
          <w:rFonts w:ascii="Times New Roman" w:hAnsi="Times New Roman" w:cs="Times New Roman"/>
          <w:sz w:val="28"/>
          <w:szCs w:val="28"/>
        </w:rPr>
        <w:t>з</w:t>
      </w:r>
      <w:r w:rsidRPr="00386F42">
        <w:rPr>
          <w:rFonts w:ascii="Times New Roman" w:hAnsi="Times New Roman" w:cs="Times New Roman"/>
          <w:sz w:val="28"/>
          <w:szCs w:val="28"/>
        </w:rPr>
        <w:t>личным вопросам эксплуатации компьютерной техники.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За отчетный период в рамках работы по созданию электронного фонда пользования оцифровано 800 дел фондов Воронежского губернского правл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 xml:space="preserve">ния (Ф.И-2), Коллекции документов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86F42">
        <w:rPr>
          <w:rFonts w:ascii="Times New Roman" w:hAnsi="Times New Roman" w:cs="Times New Roman"/>
          <w:sz w:val="28"/>
          <w:szCs w:val="28"/>
        </w:rPr>
        <w:t>-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вв. (Ф.И-290), Азовской г</w:t>
      </w:r>
      <w:r w:rsidRPr="00386F42">
        <w:rPr>
          <w:rFonts w:ascii="Times New Roman" w:hAnsi="Times New Roman" w:cs="Times New Roman"/>
          <w:sz w:val="28"/>
          <w:szCs w:val="28"/>
        </w:rPr>
        <w:t>у</w:t>
      </w:r>
      <w:r w:rsidRPr="00386F42">
        <w:rPr>
          <w:rFonts w:ascii="Times New Roman" w:hAnsi="Times New Roman" w:cs="Times New Roman"/>
          <w:sz w:val="28"/>
          <w:szCs w:val="28"/>
        </w:rPr>
        <w:t>бернской канцелярии (Ф.И-296), Сокольской приказной избы (Ф.И-299), Т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польской приказной избы (Ф.И-300), Кадомской воеводской канцелярии (Ф.И-314), Коллекции д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 xml:space="preserve">кументов приказных изб и палат России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86F42">
        <w:rPr>
          <w:rFonts w:ascii="Times New Roman" w:hAnsi="Times New Roman" w:cs="Times New Roman"/>
          <w:sz w:val="28"/>
          <w:szCs w:val="28"/>
        </w:rPr>
        <w:t>-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F42">
        <w:rPr>
          <w:rFonts w:ascii="Times New Roman" w:hAnsi="Times New Roman" w:cs="Times New Roman"/>
          <w:sz w:val="28"/>
          <w:szCs w:val="28"/>
        </w:rPr>
        <w:t xml:space="preserve"> вв. (Ф.И-324), Воронежского облисполкома (Ф.Р-1440), получено 22000 эле</w:t>
      </w:r>
      <w:r w:rsidRPr="00386F42">
        <w:rPr>
          <w:rFonts w:ascii="Times New Roman" w:hAnsi="Times New Roman" w:cs="Times New Roman"/>
          <w:sz w:val="28"/>
          <w:szCs w:val="28"/>
        </w:rPr>
        <w:t>к</w:t>
      </w:r>
      <w:r w:rsidRPr="00386F42">
        <w:rPr>
          <w:rFonts w:ascii="Times New Roman" w:hAnsi="Times New Roman" w:cs="Times New Roman"/>
          <w:sz w:val="28"/>
          <w:szCs w:val="28"/>
        </w:rPr>
        <w:t>тронных образов листов архивных дел.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lastRenderedPageBreak/>
        <w:t>Кроме того, по заказам пользователей услугами КУВО «ГАВО» оцифр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вано 198 листов отдельных архивных док</w:t>
      </w:r>
      <w:r w:rsidRPr="00386F42">
        <w:rPr>
          <w:rFonts w:ascii="Times New Roman" w:hAnsi="Times New Roman" w:cs="Times New Roman"/>
          <w:sz w:val="28"/>
          <w:szCs w:val="28"/>
        </w:rPr>
        <w:t>у</w:t>
      </w:r>
      <w:r w:rsidRPr="00386F42">
        <w:rPr>
          <w:rFonts w:ascii="Times New Roman" w:hAnsi="Times New Roman" w:cs="Times New Roman"/>
          <w:sz w:val="28"/>
          <w:szCs w:val="28"/>
        </w:rPr>
        <w:t>ментов.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 xml:space="preserve">Сканирование проводится на планетарном сканере «Элар» серии С. В отдельных случаях для сканирования привлекается планшетный книжный сканер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Plustec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OpticBook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6F42">
        <w:rPr>
          <w:rFonts w:ascii="Times New Roman" w:hAnsi="Times New Roman" w:cs="Times New Roman"/>
          <w:sz w:val="28"/>
          <w:szCs w:val="28"/>
        </w:rPr>
        <w:t xml:space="preserve">300. Сканирование производится в разрешении 300х300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86F42">
        <w:rPr>
          <w:rFonts w:ascii="Times New Roman" w:hAnsi="Times New Roman" w:cs="Times New Roman"/>
          <w:sz w:val="28"/>
          <w:szCs w:val="28"/>
        </w:rPr>
        <w:t xml:space="preserve"> по принципу «один лист – один файл». Цифровые образы сохр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 xml:space="preserve">няются в формате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86F42">
        <w:rPr>
          <w:rFonts w:ascii="Times New Roman" w:hAnsi="Times New Roman" w:cs="Times New Roman"/>
          <w:sz w:val="28"/>
          <w:szCs w:val="28"/>
        </w:rPr>
        <w:t xml:space="preserve"> на файловом сервере. Планируется также запись оци</w:t>
      </w:r>
      <w:r w:rsidRPr="00386F42">
        <w:rPr>
          <w:rFonts w:ascii="Times New Roman" w:hAnsi="Times New Roman" w:cs="Times New Roman"/>
          <w:sz w:val="28"/>
          <w:szCs w:val="28"/>
        </w:rPr>
        <w:t>ф</w:t>
      </w:r>
      <w:r w:rsidRPr="00386F42">
        <w:rPr>
          <w:rFonts w:ascii="Times New Roman" w:hAnsi="Times New Roman" w:cs="Times New Roman"/>
          <w:sz w:val="28"/>
          <w:szCs w:val="28"/>
        </w:rPr>
        <w:t>рованного ко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 xml:space="preserve">тента на внешние носители (жесткие диски или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86F42">
        <w:rPr>
          <w:rFonts w:ascii="Times New Roman" w:hAnsi="Times New Roman" w:cs="Times New Roman"/>
          <w:sz w:val="28"/>
          <w:szCs w:val="28"/>
        </w:rPr>
        <w:t>).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Массив отсканированных образов документов доступен пользователям читального зала КУВО «ГАВО» через электронные терминалы читального зала.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рамках документ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Pr="00386F42">
        <w:rPr>
          <w:rFonts w:ascii="Times New Roman" w:hAnsi="Times New Roman" w:cs="Times New Roman"/>
          <w:sz w:val="28"/>
          <w:szCs w:val="28"/>
        </w:rPr>
        <w:t>-технического обеспечения реализации гос</w:t>
      </w:r>
      <w:r w:rsidRPr="00386F42">
        <w:rPr>
          <w:rFonts w:ascii="Times New Roman" w:hAnsi="Times New Roman" w:cs="Times New Roman"/>
          <w:sz w:val="28"/>
          <w:szCs w:val="28"/>
        </w:rPr>
        <w:t>у</w:t>
      </w:r>
      <w:r w:rsidRPr="00386F42">
        <w:rPr>
          <w:rFonts w:ascii="Times New Roman" w:hAnsi="Times New Roman" w:cs="Times New Roman"/>
          <w:sz w:val="28"/>
          <w:szCs w:val="28"/>
        </w:rPr>
        <w:t>дарственных программ отделом проводились мероприятия по координации работ по созданию электронного цифрового фонда Архивного фонда Вор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нежской области (Государственная программа Воронежской области «Разв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>тие культуры и туризма», утвержденная постановлением Правительства В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 xml:space="preserve">ронежской области от 18.12.2013г. № 1119). 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настоящее время специалистами ЗАО «ЭЛАР» завершена работа по оцифровке (сканированию) описей фондов казенного учреждения Вороне</w:t>
      </w:r>
      <w:r w:rsidRPr="00386F42">
        <w:rPr>
          <w:rFonts w:ascii="Times New Roman" w:hAnsi="Times New Roman" w:cs="Times New Roman"/>
          <w:sz w:val="28"/>
          <w:szCs w:val="28"/>
        </w:rPr>
        <w:t>ж</w:t>
      </w:r>
      <w:r w:rsidRPr="00386F42">
        <w:rPr>
          <w:rFonts w:ascii="Times New Roman" w:hAnsi="Times New Roman" w:cs="Times New Roman"/>
          <w:sz w:val="28"/>
          <w:szCs w:val="28"/>
        </w:rPr>
        <w:t>ской области «Государственный архив Воронежской области», оцифровка документов особо ценных дел КУВО ГАВО и КУВО «Государственный а</w:t>
      </w:r>
      <w:r w:rsidRPr="00386F42">
        <w:rPr>
          <w:rFonts w:ascii="Times New Roman" w:hAnsi="Times New Roman" w:cs="Times New Roman"/>
          <w:sz w:val="28"/>
          <w:szCs w:val="28"/>
        </w:rPr>
        <w:t>р</w:t>
      </w:r>
      <w:r w:rsidRPr="00386F42">
        <w:rPr>
          <w:rFonts w:ascii="Times New Roman" w:hAnsi="Times New Roman" w:cs="Times New Roman"/>
          <w:sz w:val="28"/>
          <w:szCs w:val="28"/>
        </w:rPr>
        <w:t>хив общественно-политической истории Воронежской области», индексир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ванию (ретроконверсии) заголовков оп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>сей, загрузке цифрового контента в базу данных автоматизированной поисковой системы. Разработан модуль и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теграции с Единым порталом государственных и муниципальных услуг РФ, позволяющий осуществлять подачу запросов в архивные учреждения и пр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изводить регистрацию удаленных пользователей в виртуальных читальных з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лах. В рамках проекта в 2015 г. в госархиве оцифровано 2760 описей, 16647 единиц хранения особо ценных дел. Весь оцифрованный контент загружен в разработанную ЗАО «ЭЛАР» Информационно-поисковую систему цифров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lastRenderedPageBreak/>
        <w:t>го фонда пользования Архивного фонда Воронежской области. Данная си</w:t>
      </w:r>
      <w:r w:rsidRPr="00386F42">
        <w:rPr>
          <w:rFonts w:ascii="Times New Roman" w:hAnsi="Times New Roman" w:cs="Times New Roman"/>
          <w:sz w:val="28"/>
          <w:szCs w:val="28"/>
        </w:rPr>
        <w:t>с</w:t>
      </w:r>
      <w:r w:rsidRPr="00386F42">
        <w:rPr>
          <w:rFonts w:ascii="Times New Roman" w:hAnsi="Times New Roman" w:cs="Times New Roman"/>
          <w:sz w:val="28"/>
          <w:szCs w:val="28"/>
        </w:rPr>
        <w:t>тема в настоящее время уст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 xml:space="preserve">новлена в КУВО «ГАВО», КУВО «ГАОПИ» в КУВО «ГАВОДЛС». 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августе-сентябре 2015 г. проведена модернизация Интернет-портала архивной службы Воронежской области. Модернизация интернет-портала проведена ООО «Студия Парфёнова» в рамках работ по созданию электро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ного цифрового фонда Архивного фонда Воронежской области (Государс</w:t>
      </w:r>
      <w:r w:rsidRPr="00386F42">
        <w:rPr>
          <w:rFonts w:ascii="Times New Roman" w:hAnsi="Times New Roman" w:cs="Times New Roman"/>
          <w:sz w:val="28"/>
          <w:szCs w:val="28"/>
        </w:rPr>
        <w:t>т</w:t>
      </w:r>
      <w:r w:rsidRPr="00386F42">
        <w:rPr>
          <w:rFonts w:ascii="Times New Roman" w:hAnsi="Times New Roman" w:cs="Times New Roman"/>
          <w:sz w:val="28"/>
          <w:szCs w:val="28"/>
        </w:rPr>
        <w:t>венная программа Воронежской области «Развитие культуры и туризма», у</w:t>
      </w:r>
      <w:r w:rsidRPr="00386F42">
        <w:rPr>
          <w:rFonts w:ascii="Times New Roman" w:hAnsi="Times New Roman" w:cs="Times New Roman"/>
          <w:sz w:val="28"/>
          <w:szCs w:val="28"/>
        </w:rPr>
        <w:t>т</w:t>
      </w:r>
      <w:r w:rsidRPr="00386F42">
        <w:rPr>
          <w:rFonts w:ascii="Times New Roman" w:hAnsi="Times New Roman" w:cs="Times New Roman"/>
          <w:sz w:val="28"/>
          <w:szCs w:val="28"/>
        </w:rPr>
        <w:t>вержденная постановлением Правительства Воронежской области от 18.12.2013г. № 1119), предусмотренных Государственным ко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трактом № 5 от 31.05.2014 г.</w:t>
      </w:r>
    </w:p>
    <w:p w:rsidR="00386F42" w:rsidRDefault="00386F42" w:rsidP="00386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результате модернизации портала полностью обновлено пр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граммное обеспечение, интерфейс, структура. У портала появилось нескол</w:t>
      </w:r>
      <w:r w:rsidRPr="00386F42">
        <w:rPr>
          <w:rFonts w:ascii="Times New Roman" w:hAnsi="Times New Roman" w:cs="Times New Roman"/>
          <w:sz w:val="28"/>
          <w:szCs w:val="28"/>
        </w:rPr>
        <w:t>ь</w:t>
      </w:r>
      <w:r w:rsidRPr="00386F42">
        <w:rPr>
          <w:rFonts w:ascii="Times New Roman" w:hAnsi="Times New Roman" w:cs="Times New Roman"/>
          <w:sz w:val="28"/>
          <w:szCs w:val="28"/>
        </w:rPr>
        <w:t>ко новых важных функций, наиболее интересная из кот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рых – возможность удаленной работы с Информационно-поисковой системой цифрового фонда пользов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ния Архивного фонда Воронежской области через сеть Интернет.</w:t>
      </w:r>
    </w:p>
    <w:p w:rsidR="00CB7FC4" w:rsidRDefault="00386F42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При этом основное наполнение портала материалами было сохранено.</w:t>
      </w:r>
    </w:p>
    <w:p w:rsidR="00CB7FC4" w:rsidRDefault="00386F42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В отчетный период на портале размещались материалы интернет-выставок а</w:t>
      </w:r>
      <w:r w:rsidRPr="00386F42">
        <w:rPr>
          <w:rFonts w:ascii="Times New Roman" w:hAnsi="Times New Roman" w:cs="Times New Roman"/>
          <w:sz w:val="28"/>
          <w:szCs w:val="28"/>
        </w:rPr>
        <w:t>р</w:t>
      </w:r>
      <w:r w:rsidRPr="00386F42">
        <w:rPr>
          <w:rFonts w:ascii="Times New Roman" w:hAnsi="Times New Roman" w:cs="Times New Roman"/>
          <w:sz w:val="28"/>
          <w:szCs w:val="28"/>
        </w:rPr>
        <w:t>хивных документов, информация о работе архивных учреждений, Воронежского областного отделения Всероссийск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го общества историков-архивистов. Так с 16 сентября по 30 декабря 2015 г. на портале размещены материалы 6 выставок архивных документов, подготовленных специалист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ми КУВО «ГАВО» и КУВО «ГАОПИ». Тематика выставок: 70-летие Победы в ВОв (выставки «В тылу ковали вы победу…», «Антифашистская пропага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да и агитация в годы ВОв», «Воронеж, разрушенный и восст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новленный»), юбилеи организаций («Воронежскому Михайловскому кадетскому корпусу – 170 лет»), известных жителей Воронежа (««Я по-прежнему такой же комс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молец» К 110-летию со дня рождения председателя Совета ветеранов ВЛКСМ Воронежской области А.А.Коноплина»), история движения студе</w:t>
      </w:r>
      <w:r w:rsidRPr="00386F42">
        <w:rPr>
          <w:rFonts w:ascii="Times New Roman" w:hAnsi="Times New Roman" w:cs="Times New Roman"/>
          <w:sz w:val="28"/>
          <w:szCs w:val="28"/>
        </w:rPr>
        <w:t>н</w:t>
      </w:r>
      <w:r w:rsidRPr="00386F42">
        <w:rPr>
          <w:rFonts w:ascii="Times New Roman" w:hAnsi="Times New Roman" w:cs="Times New Roman"/>
          <w:sz w:val="28"/>
          <w:szCs w:val="28"/>
        </w:rPr>
        <w:t>ческих строительных отрядов («В нас живет вечный дух стройотряда»).</w:t>
      </w:r>
    </w:p>
    <w:p w:rsidR="00CB7FC4" w:rsidRDefault="00386F42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сервиса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86F42">
        <w:rPr>
          <w:rFonts w:ascii="Times New Roman" w:hAnsi="Times New Roman" w:cs="Times New Roman"/>
          <w:sz w:val="28"/>
          <w:szCs w:val="28"/>
        </w:rPr>
        <w:t xml:space="preserve"> </w:t>
      </w:r>
      <w:r w:rsidRPr="00386F42">
        <w:rPr>
          <w:rFonts w:ascii="Times New Roman" w:hAnsi="Times New Roman" w:cs="Times New Roman"/>
          <w:sz w:val="28"/>
          <w:szCs w:val="28"/>
          <w:lang w:val="en-US"/>
        </w:rPr>
        <w:t>Analytics</w:t>
      </w:r>
      <w:r w:rsidRPr="00386F42">
        <w:rPr>
          <w:rFonts w:ascii="Times New Roman" w:hAnsi="Times New Roman" w:cs="Times New Roman"/>
          <w:sz w:val="28"/>
          <w:szCs w:val="28"/>
        </w:rPr>
        <w:t xml:space="preserve"> за отчетный период портал архи</w:t>
      </w:r>
      <w:r w:rsidRPr="00386F42">
        <w:rPr>
          <w:rFonts w:ascii="Times New Roman" w:hAnsi="Times New Roman" w:cs="Times New Roman"/>
          <w:sz w:val="28"/>
          <w:szCs w:val="28"/>
        </w:rPr>
        <w:t>в</w:t>
      </w:r>
      <w:r w:rsidRPr="00386F42">
        <w:rPr>
          <w:rFonts w:ascii="Times New Roman" w:hAnsi="Times New Roman" w:cs="Times New Roman"/>
          <w:sz w:val="28"/>
          <w:szCs w:val="28"/>
        </w:rPr>
        <w:t>ной службы Воронежской области посетили 35250 уникальный посетитель, из них 70% относится к новым посещениям. При этом, за период с 16 сентя</w:t>
      </w:r>
      <w:r w:rsidRPr="00386F42">
        <w:rPr>
          <w:rFonts w:ascii="Times New Roman" w:hAnsi="Times New Roman" w:cs="Times New Roman"/>
          <w:sz w:val="28"/>
          <w:szCs w:val="28"/>
        </w:rPr>
        <w:t>б</w:t>
      </w:r>
      <w:r w:rsidRPr="00386F42">
        <w:rPr>
          <w:rFonts w:ascii="Times New Roman" w:hAnsi="Times New Roman" w:cs="Times New Roman"/>
          <w:sz w:val="28"/>
          <w:szCs w:val="28"/>
        </w:rPr>
        <w:t>ря по 31 декабря 2015 г. (с начала функционирования обновленного инте</w:t>
      </w:r>
      <w:r w:rsidRPr="00386F42">
        <w:rPr>
          <w:rFonts w:ascii="Times New Roman" w:hAnsi="Times New Roman" w:cs="Times New Roman"/>
          <w:sz w:val="28"/>
          <w:szCs w:val="28"/>
        </w:rPr>
        <w:t>р</w:t>
      </w:r>
      <w:r w:rsidRPr="00386F42">
        <w:rPr>
          <w:rFonts w:ascii="Times New Roman" w:hAnsi="Times New Roman" w:cs="Times New Roman"/>
          <w:sz w:val="28"/>
          <w:szCs w:val="28"/>
        </w:rPr>
        <w:t xml:space="preserve">нет-портала) зафиксирован 7848 посетителей, из которых к новым относится 55,8%. </w:t>
      </w:r>
    </w:p>
    <w:p w:rsidR="00CB7FC4" w:rsidRP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Всего за 2015 год зафиксировано 57645 посещений портала архивной службы Воронежской о</w:t>
      </w:r>
      <w:r w:rsidRPr="00CB7FC4">
        <w:rPr>
          <w:rFonts w:ascii="Times New Roman" w:hAnsi="Times New Roman" w:cs="Times New Roman"/>
          <w:sz w:val="28"/>
          <w:szCs w:val="28"/>
        </w:rPr>
        <w:t>б</w:t>
      </w:r>
      <w:r w:rsidRPr="00CB7FC4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:rsidR="00386F42" w:rsidRPr="00386F42" w:rsidRDefault="00386F42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F42">
        <w:rPr>
          <w:rFonts w:ascii="Times New Roman" w:hAnsi="Times New Roman" w:cs="Times New Roman"/>
          <w:sz w:val="28"/>
          <w:szCs w:val="28"/>
        </w:rPr>
        <w:t>Таким образом, выросло число повторных обращений пользователей к страницам портала, что, нес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мненно, связано с внедрением Информационно-поисковой системы Цифрового фонда пользования Архивного фонда Вор</w:t>
      </w:r>
      <w:r w:rsidRPr="00386F42">
        <w:rPr>
          <w:rFonts w:ascii="Times New Roman" w:hAnsi="Times New Roman" w:cs="Times New Roman"/>
          <w:sz w:val="28"/>
          <w:szCs w:val="28"/>
        </w:rPr>
        <w:t>о</w:t>
      </w:r>
      <w:r w:rsidRPr="00386F42">
        <w:rPr>
          <w:rFonts w:ascii="Times New Roman" w:hAnsi="Times New Roman" w:cs="Times New Roman"/>
          <w:sz w:val="28"/>
          <w:szCs w:val="28"/>
        </w:rPr>
        <w:t>нежской области. Среднее число страниц портала, просмотренных за одно посещение – 3. Страницы портала посещают не только пользователи, прож</w:t>
      </w:r>
      <w:r w:rsidRPr="00386F42">
        <w:rPr>
          <w:rFonts w:ascii="Times New Roman" w:hAnsi="Times New Roman" w:cs="Times New Roman"/>
          <w:sz w:val="28"/>
          <w:szCs w:val="28"/>
        </w:rPr>
        <w:t>и</w:t>
      </w:r>
      <w:r w:rsidRPr="00386F42">
        <w:rPr>
          <w:rFonts w:ascii="Times New Roman" w:hAnsi="Times New Roman" w:cs="Times New Roman"/>
          <w:sz w:val="28"/>
          <w:szCs w:val="28"/>
        </w:rPr>
        <w:t>вающие в Воронежской области, но и других регионов РФ, а также пользов</w:t>
      </w:r>
      <w:r w:rsidRPr="00386F42">
        <w:rPr>
          <w:rFonts w:ascii="Times New Roman" w:hAnsi="Times New Roman" w:cs="Times New Roman"/>
          <w:sz w:val="28"/>
          <w:szCs w:val="28"/>
        </w:rPr>
        <w:t>а</w:t>
      </w:r>
      <w:r w:rsidRPr="00386F42">
        <w:rPr>
          <w:rFonts w:ascii="Times New Roman" w:hAnsi="Times New Roman" w:cs="Times New Roman"/>
          <w:sz w:val="28"/>
          <w:szCs w:val="28"/>
        </w:rPr>
        <w:t>тели, проживающие за рубежом, в частности, в Белоруссии, Германии, Гр</w:t>
      </w:r>
      <w:r w:rsidRPr="00386F42">
        <w:rPr>
          <w:rFonts w:ascii="Times New Roman" w:hAnsi="Times New Roman" w:cs="Times New Roman"/>
          <w:sz w:val="28"/>
          <w:szCs w:val="28"/>
        </w:rPr>
        <w:t>е</w:t>
      </w:r>
      <w:r w:rsidRPr="00386F42">
        <w:rPr>
          <w:rFonts w:ascii="Times New Roman" w:hAnsi="Times New Roman" w:cs="Times New Roman"/>
          <w:sz w:val="28"/>
          <w:szCs w:val="28"/>
        </w:rPr>
        <w:t>ции, Израиле, Казахстане, Кении, Латвии, США, Украины.</w:t>
      </w:r>
    </w:p>
    <w:p w:rsidR="00386F42" w:rsidRDefault="00386F42" w:rsidP="00386F42"/>
    <w:p w:rsidR="00C075E8" w:rsidRPr="00A36D26" w:rsidRDefault="00C075E8" w:rsidP="002C7D7C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8C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Научно-методическая информация</w:t>
      </w:r>
    </w:p>
    <w:p w:rsidR="00A36D26" w:rsidRPr="004D238C" w:rsidRDefault="00A36D26" w:rsidP="00A36D26">
      <w:pPr>
        <w:pStyle w:val="a5"/>
        <w:spacing w:after="0" w:line="360" w:lineRule="auto"/>
        <w:ind w:left="1259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В 2015 г. в целях повышения квалификации сотрудников КУВО «Г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CB7FC4">
        <w:rPr>
          <w:rFonts w:ascii="Times New Roman" w:hAnsi="Times New Roman" w:cs="Times New Roman"/>
          <w:sz w:val="28"/>
          <w:szCs w:val="28"/>
        </w:rPr>
        <w:t>» проводилось индивидуальное информирование о новых поступлениях нормативно-методической, научно-методическое консультирование сотру</w:t>
      </w:r>
      <w:r w:rsidRPr="00CB7FC4">
        <w:rPr>
          <w:rFonts w:ascii="Times New Roman" w:hAnsi="Times New Roman" w:cs="Times New Roman"/>
          <w:sz w:val="28"/>
          <w:szCs w:val="28"/>
        </w:rPr>
        <w:t>д</w:t>
      </w:r>
      <w:r w:rsidRPr="00CB7FC4">
        <w:rPr>
          <w:rFonts w:ascii="Times New Roman" w:hAnsi="Times New Roman" w:cs="Times New Roman"/>
          <w:sz w:val="28"/>
          <w:szCs w:val="28"/>
        </w:rPr>
        <w:t>ников архивных учреждений обла</w:t>
      </w:r>
      <w:r w:rsidRPr="00CB7FC4">
        <w:rPr>
          <w:rFonts w:ascii="Times New Roman" w:hAnsi="Times New Roman" w:cs="Times New Roman"/>
          <w:sz w:val="28"/>
          <w:szCs w:val="28"/>
        </w:rPr>
        <w:t>с</w:t>
      </w:r>
      <w:r w:rsidRPr="00CB7FC4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Продолжено изучение и внедрение в практику работы «Перечня тип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вых управленческих архивных документов, образующихся в процессе де</w:t>
      </w:r>
      <w:r w:rsidRPr="00CB7FC4">
        <w:rPr>
          <w:rFonts w:ascii="Times New Roman" w:hAnsi="Times New Roman" w:cs="Times New Roman"/>
          <w:sz w:val="28"/>
          <w:szCs w:val="28"/>
        </w:rPr>
        <w:t>я</w:t>
      </w:r>
      <w:r w:rsidRPr="00CB7FC4">
        <w:rPr>
          <w:rFonts w:ascii="Times New Roman" w:hAnsi="Times New Roman" w:cs="Times New Roman"/>
          <w:sz w:val="28"/>
          <w:szCs w:val="28"/>
        </w:rPr>
        <w:t>тельности государственных органов, органов местного самоуправления и о</w:t>
      </w:r>
      <w:r w:rsidRPr="00CB7FC4">
        <w:rPr>
          <w:rFonts w:ascii="Times New Roman" w:hAnsi="Times New Roman" w:cs="Times New Roman"/>
          <w:sz w:val="28"/>
          <w:szCs w:val="28"/>
        </w:rPr>
        <w:t>р</w:t>
      </w:r>
      <w:r w:rsidRPr="00CB7FC4">
        <w:rPr>
          <w:rFonts w:ascii="Times New Roman" w:hAnsi="Times New Roman" w:cs="Times New Roman"/>
          <w:sz w:val="28"/>
          <w:szCs w:val="28"/>
        </w:rPr>
        <w:t>ганизаций, с указанием сроков хранения» (М., 2010), «Специальных правил пожарной безопасности государственных и муниципальных архивов Росси</w:t>
      </w:r>
      <w:r w:rsidRPr="00CB7FC4">
        <w:rPr>
          <w:rFonts w:ascii="Times New Roman" w:hAnsi="Times New Roman" w:cs="Times New Roman"/>
          <w:sz w:val="28"/>
          <w:szCs w:val="28"/>
        </w:rPr>
        <w:t>й</w:t>
      </w:r>
      <w:r w:rsidRPr="00CB7FC4">
        <w:rPr>
          <w:rFonts w:ascii="Times New Roman" w:hAnsi="Times New Roman" w:cs="Times New Roman"/>
          <w:sz w:val="28"/>
          <w:szCs w:val="28"/>
        </w:rPr>
        <w:t>ской Федерации» (М., 2009), «Правил делопроизводства в федеральных орг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 xml:space="preserve">нах исполнительной власти» (М., 2009), Инструкции по делопроизводству в </w:t>
      </w:r>
      <w:r w:rsidRPr="00CB7FC4">
        <w:rPr>
          <w:rFonts w:ascii="Times New Roman" w:hAnsi="Times New Roman" w:cs="Times New Roman"/>
          <w:sz w:val="28"/>
          <w:szCs w:val="28"/>
        </w:rPr>
        <w:lastRenderedPageBreak/>
        <w:t>КУВО «Государственный архив Воронежской области» (Воронеж, 2010), «Рекомендаций по обеспечению сохранности информации, записанной на оптических дисках» (М., 2011), «Методических рекомендаций по созданию, хранению и учету электронных копий архивных документов». (Воронеж, 2012), «Методических рекомендаций по созданию, хранению и учету эле</w:t>
      </w:r>
      <w:r w:rsidRPr="00CB7FC4">
        <w:rPr>
          <w:rFonts w:ascii="Times New Roman" w:hAnsi="Times New Roman" w:cs="Times New Roman"/>
          <w:sz w:val="28"/>
          <w:szCs w:val="28"/>
        </w:rPr>
        <w:t>к</w:t>
      </w:r>
      <w:r w:rsidRPr="00CB7FC4">
        <w:rPr>
          <w:rFonts w:ascii="Times New Roman" w:hAnsi="Times New Roman" w:cs="Times New Roman"/>
          <w:sz w:val="28"/>
          <w:szCs w:val="28"/>
        </w:rPr>
        <w:t xml:space="preserve">тронных копий фотодокументов» (Воронеж, 2013). </w:t>
      </w: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</w:t>
      </w:r>
      <w:r w:rsidRPr="00CB7FC4">
        <w:rPr>
          <w:rFonts w:ascii="Times New Roman" w:hAnsi="Times New Roman" w:cs="Times New Roman"/>
          <w:sz w:val="28"/>
          <w:szCs w:val="28"/>
        </w:rPr>
        <w:t xml:space="preserve"> 2015 г. сотрудники КУВО «Государственный архив Вор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нежской области» приступили к внедрению «Правил организации хранения, комплектования, учета и использ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вания документов архивного фонда РФ и других архивных документов в органах государственной власти, органах м</w:t>
      </w:r>
      <w:r w:rsidRPr="00CB7FC4">
        <w:rPr>
          <w:rFonts w:ascii="Times New Roman" w:hAnsi="Times New Roman" w:cs="Times New Roman"/>
          <w:sz w:val="28"/>
          <w:szCs w:val="28"/>
        </w:rPr>
        <w:t>е</w:t>
      </w:r>
      <w:r w:rsidRPr="00CB7FC4">
        <w:rPr>
          <w:rFonts w:ascii="Times New Roman" w:hAnsi="Times New Roman" w:cs="Times New Roman"/>
          <w:sz w:val="28"/>
          <w:szCs w:val="28"/>
        </w:rPr>
        <w:t>стного самоуправления и организациях» (М., 2015).</w:t>
      </w: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В 2015 г. было продолжено сотрудничество с Региональным центром по р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боте с книжными памятниками Воронежской области, выявлялись списки редких книг, изданных на иностранных языках и литературы, изданной в В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 xml:space="preserve">ронежской области в 1941-1945 гг. </w:t>
      </w: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 xml:space="preserve">В октябре 2015 г. сотрудники КУВО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FC4">
        <w:rPr>
          <w:rFonts w:ascii="Times New Roman" w:hAnsi="Times New Roman" w:cs="Times New Roman"/>
          <w:sz w:val="28"/>
          <w:szCs w:val="28"/>
        </w:rPr>
        <w:t>ГАВО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FC4">
        <w:rPr>
          <w:rFonts w:ascii="Times New Roman" w:hAnsi="Times New Roman" w:cs="Times New Roman"/>
          <w:sz w:val="28"/>
          <w:szCs w:val="28"/>
        </w:rPr>
        <w:t xml:space="preserve"> приняли участие в работе ежегодного регионального семинара-совещания по работе с книжными п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мятниками, организованного Департаментом культуры и архивного дела В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ронежской области, Российской национальной библиотекой и Воронежской обл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стной универсальной научной библиотекой имени И.С. Никитина. Были рассмотрены проблемы консервации и реставрации документов, действия р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ботников библиотек и архивов в случае аварийных ситуаций и природных катастроф, рассмотрены результ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ты работы архивов, музеев и библиотек с фондами редких книг. Главный архивист КУВО «Государственный архив Воронежской области» Т.Н. Литвинова принимала участие в работе Межв</w:t>
      </w:r>
      <w:r w:rsidRPr="00CB7FC4">
        <w:rPr>
          <w:rFonts w:ascii="Times New Roman" w:hAnsi="Times New Roman" w:cs="Times New Roman"/>
          <w:sz w:val="28"/>
          <w:szCs w:val="28"/>
        </w:rPr>
        <w:t>е</w:t>
      </w:r>
      <w:r w:rsidRPr="00CB7FC4">
        <w:rPr>
          <w:rFonts w:ascii="Times New Roman" w:hAnsi="Times New Roman" w:cs="Times New Roman"/>
          <w:sz w:val="28"/>
          <w:szCs w:val="28"/>
        </w:rPr>
        <w:t>домственного экспертного совета при Региональном центре по работе с книжными памятниками Воронежской области, учебно-практических сем</w:t>
      </w:r>
      <w:r w:rsidRPr="00CB7FC4">
        <w:rPr>
          <w:rFonts w:ascii="Times New Roman" w:hAnsi="Times New Roman" w:cs="Times New Roman"/>
          <w:sz w:val="28"/>
          <w:szCs w:val="28"/>
        </w:rPr>
        <w:t>и</w:t>
      </w:r>
      <w:r w:rsidRPr="00CB7FC4">
        <w:rPr>
          <w:rFonts w:ascii="Times New Roman" w:hAnsi="Times New Roman" w:cs="Times New Roman"/>
          <w:sz w:val="28"/>
          <w:szCs w:val="28"/>
        </w:rPr>
        <w:t>нарах по работе с книжными памятниками, создании сводного эле</w:t>
      </w:r>
      <w:r w:rsidRPr="00CB7FC4">
        <w:rPr>
          <w:rFonts w:ascii="Times New Roman" w:hAnsi="Times New Roman" w:cs="Times New Roman"/>
          <w:sz w:val="28"/>
          <w:szCs w:val="28"/>
        </w:rPr>
        <w:t>к</w:t>
      </w:r>
      <w:r w:rsidRPr="00CB7FC4">
        <w:rPr>
          <w:rFonts w:ascii="Times New Roman" w:hAnsi="Times New Roman" w:cs="Times New Roman"/>
          <w:sz w:val="28"/>
          <w:szCs w:val="28"/>
        </w:rPr>
        <w:t xml:space="preserve">тронного каталога на фонд редких книг. </w:t>
      </w: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КУВО «ГАВО» </w:t>
      </w:r>
      <w:r w:rsidRPr="00CB7FC4">
        <w:rPr>
          <w:rFonts w:ascii="Times New Roman" w:hAnsi="Times New Roman" w:cs="Times New Roman"/>
          <w:sz w:val="28"/>
          <w:szCs w:val="28"/>
        </w:rPr>
        <w:t>предоставил свои материалы (журнал «Железный путь» для) для организации выставки о творчестве О.Э. Мандельштама «Магия п</w:t>
      </w:r>
      <w:r w:rsidRPr="00CB7FC4">
        <w:rPr>
          <w:rFonts w:ascii="Times New Roman" w:hAnsi="Times New Roman" w:cs="Times New Roman"/>
          <w:sz w:val="28"/>
          <w:szCs w:val="28"/>
        </w:rPr>
        <w:t>е</w:t>
      </w:r>
      <w:r w:rsidRPr="00CB7FC4">
        <w:rPr>
          <w:rFonts w:ascii="Times New Roman" w:hAnsi="Times New Roman" w:cs="Times New Roman"/>
          <w:sz w:val="28"/>
          <w:szCs w:val="28"/>
        </w:rPr>
        <w:t>чатного слова», подготовленной Воронежским областным литературным м</w:t>
      </w:r>
      <w:r w:rsidRPr="00CB7FC4">
        <w:rPr>
          <w:rFonts w:ascii="Times New Roman" w:hAnsi="Times New Roman" w:cs="Times New Roman"/>
          <w:sz w:val="28"/>
          <w:szCs w:val="28"/>
        </w:rPr>
        <w:t>у</w:t>
      </w:r>
      <w:r w:rsidRPr="00CB7FC4">
        <w:rPr>
          <w:rFonts w:ascii="Times New Roman" w:hAnsi="Times New Roman" w:cs="Times New Roman"/>
          <w:sz w:val="28"/>
          <w:szCs w:val="28"/>
        </w:rPr>
        <w:t>зеем им. И.С. Никитина в рамках Года литературы в декабре 2015 г.</w:t>
      </w:r>
    </w:p>
    <w:p w:rsid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Главный архивист Т.Н. Литвинова входила в состав Экспертного совета по формированию Каталога объектов нематер</w:t>
      </w:r>
      <w:r w:rsidRPr="00CB7FC4">
        <w:rPr>
          <w:rFonts w:ascii="Times New Roman" w:hAnsi="Times New Roman" w:cs="Times New Roman"/>
          <w:sz w:val="28"/>
          <w:szCs w:val="28"/>
        </w:rPr>
        <w:t>и</w:t>
      </w:r>
      <w:r w:rsidRPr="00CB7FC4">
        <w:rPr>
          <w:rFonts w:ascii="Times New Roman" w:hAnsi="Times New Roman" w:cs="Times New Roman"/>
          <w:sz w:val="28"/>
          <w:szCs w:val="28"/>
        </w:rPr>
        <w:t>ального культурного наследия Воронежской области, действующего при ГУК «Воронежский областной центр народного творчества».</w:t>
      </w:r>
    </w:p>
    <w:p w:rsidR="00A36D26" w:rsidRDefault="00CB7FC4" w:rsidP="00A36D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Методическая комиссия в 2015 г. заседала в соответствии с планом и Положением о методической комиссии ОГУ «Государственный архив Вор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нежской области». Было проведено одиннадцать заседаний комиссии: согл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сованы списки выявленных особо ценных дел в фондах И-18 «Воронежская губернская казенная палата», И-263 «Бобровско-Павловская нижняя распр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ва», Р-1784 «Воронежская областная комиссия по установлению и расслед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ванию злодеяний немецко-фашистских захватчиков и их пособников в годы Великой Отечественной войны»; методические рекомендации «Комплект</w:t>
      </w:r>
      <w:r w:rsidRPr="00CB7FC4">
        <w:rPr>
          <w:rFonts w:ascii="Times New Roman" w:hAnsi="Times New Roman" w:cs="Times New Roman"/>
          <w:sz w:val="28"/>
          <w:szCs w:val="28"/>
        </w:rPr>
        <w:t>о</w:t>
      </w:r>
      <w:r w:rsidRPr="00CB7FC4">
        <w:rPr>
          <w:rFonts w:ascii="Times New Roman" w:hAnsi="Times New Roman" w:cs="Times New Roman"/>
          <w:sz w:val="28"/>
          <w:szCs w:val="28"/>
        </w:rPr>
        <w:t>вание и научно-техническая обработка документов личного происхожд</w:t>
      </w:r>
      <w:r w:rsidRPr="00CB7FC4">
        <w:rPr>
          <w:rFonts w:ascii="Times New Roman" w:hAnsi="Times New Roman" w:cs="Times New Roman"/>
          <w:sz w:val="28"/>
          <w:szCs w:val="28"/>
        </w:rPr>
        <w:t>е</w:t>
      </w:r>
      <w:r w:rsidRPr="00CB7FC4">
        <w:rPr>
          <w:rFonts w:ascii="Times New Roman" w:hAnsi="Times New Roman" w:cs="Times New Roman"/>
          <w:sz w:val="28"/>
          <w:szCs w:val="28"/>
        </w:rPr>
        <w:t>ния в КУВО ГАВО» (Воронеж, 2014); тематико-экспозиционные планы фотодок</w:t>
      </w:r>
      <w:r w:rsidRPr="00CB7FC4">
        <w:rPr>
          <w:rFonts w:ascii="Times New Roman" w:hAnsi="Times New Roman" w:cs="Times New Roman"/>
          <w:sz w:val="28"/>
          <w:szCs w:val="28"/>
        </w:rPr>
        <w:t>у</w:t>
      </w:r>
      <w:r w:rsidRPr="00CB7FC4">
        <w:rPr>
          <w:rFonts w:ascii="Times New Roman" w:hAnsi="Times New Roman" w:cs="Times New Roman"/>
          <w:sz w:val="28"/>
          <w:szCs w:val="28"/>
        </w:rPr>
        <w:t>ментальных выставок «Фанатик школьного краеведения» - к 95-летию со дня рождения воронежского краеведа, мему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риста Г.Ф. Чистоклетова (1919-2006)», «Выдающийся агроном, пчеловод» - к 110-летию со дня рождения А.А. Мертца», «Верю – мечта сбудется!» - к 110-летию со дня рождения н</w:t>
      </w:r>
      <w:r w:rsidRPr="00CB7FC4">
        <w:rPr>
          <w:rFonts w:ascii="Times New Roman" w:hAnsi="Times New Roman" w:cs="Times New Roman"/>
          <w:sz w:val="28"/>
          <w:szCs w:val="28"/>
        </w:rPr>
        <w:t>а</w:t>
      </w:r>
      <w:r w:rsidRPr="00CB7FC4">
        <w:rPr>
          <w:rFonts w:ascii="Times New Roman" w:hAnsi="Times New Roman" w:cs="Times New Roman"/>
          <w:sz w:val="28"/>
          <w:szCs w:val="28"/>
        </w:rPr>
        <w:t>родного артиста СССР С.И. Папова, «К 150-летию со дня рождения писателя, уроженца г. Воронежа И.Н. Бабанина (1864-1959)», «Воронежский областной музей изобразительных искусств в годы Великой Отечестве</w:t>
      </w:r>
      <w:r w:rsidRPr="00CB7FC4">
        <w:rPr>
          <w:rFonts w:ascii="Times New Roman" w:hAnsi="Times New Roman" w:cs="Times New Roman"/>
          <w:sz w:val="28"/>
          <w:szCs w:val="28"/>
        </w:rPr>
        <w:t>н</w:t>
      </w:r>
      <w:r w:rsidRPr="00CB7FC4">
        <w:rPr>
          <w:rFonts w:ascii="Times New Roman" w:hAnsi="Times New Roman" w:cs="Times New Roman"/>
          <w:sz w:val="28"/>
          <w:szCs w:val="28"/>
        </w:rPr>
        <w:t>ной войны» и др.</w:t>
      </w:r>
    </w:p>
    <w:p w:rsidR="00CB7FC4" w:rsidRDefault="00CB7FC4" w:rsidP="00A36D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В 2015 г. было продолжено комплектование справочно-информационного фонда ГАВО, организована подписка на ведомственные периодические издания. Справочно-информационный фонд ГАВО компле</w:t>
      </w:r>
      <w:r w:rsidRPr="00CB7FC4">
        <w:rPr>
          <w:rFonts w:ascii="Times New Roman" w:hAnsi="Times New Roman" w:cs="Times New Roman"/>
          <w:sz w:val="28"/>
          <w:szCs w:val="28"/>
        </w:rPr>
        <w:t>к</w:t>
      </w:r>
      <w:r w:rsidRPr="00CB7FC4">
        <w:rPr>
          <w:rFonts w:ascii="Times New Roman" w:hAnsi="Times New Roman" w:cs="Times New Roman"/>
          <w:sz w:val="28"/>
          <w:szCs w:val="28"/>
        </w:rPr>
        <w:lastRenderedPageBreak/>
        <w:t>товался как методическими разработками на традиционной (бумажной) о</w:t>
      </w:r>
      <w:r w:rsidRPr="00CB7FC4">
        <w:rPr>
          <w:rFonts w:ascii="Times New Roman" w:hAnsi="Times New Roman" w:cs="Times New Roman"/>
          <w:sz w:val="28"/>
          <w:szCs w:val="28"/>
        </w:rPr>
        <w:t>с</w:t>
      </w:r>
      <w:r w:rsidRPr="00CB7FC4">
        <w:rPr>
          <w:rFonts w:ascii="Times New Roman" w:hAnsi="Times New Roman" w:cs="Times New Roman"/>
          <w:sz w:val="28"/>
          <w:szCs w:val="28"/>
        </w:rPr>
        <w:t>нове, так и электро</w:t>
      </w:r>
      <w:r w:rsidRPr="00CB7FC4">
        <w:rPr>
          <w:rFonts w:ascii="Times New Roman" w:hAnsi="Times New Roman" w:cs="Times New Roman"/>
          <w:sz w:val="28"/>
          <w:szCs w:val="28"/>
        </w:rPr>
        <w:t>н</w:t>
      </w:r>
      <w:r w:rsidRPr="00CB7FC4">
        <w:rPr>
          <w:rFonts w:ascii="Times New Roman" w:hAnsi="Times New Roman" w:cs="Times New Roman"/>
          <w:sz w:val="28"/>
          <w:szCs w:val="28"/>
        </w:rPr>
        <w:t xml:space="preserve">ными вариантами. </w:t>
      </w:r>
    </w:p>
    <w:p w:rsidR="00CB7FC4" w:rsidRPr="00CB7FC4" w:rsidRDefault="00CB7FC4" w:rsidP="00CB7F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C4">
        <w:rPr>
          <w:rFonts w:ascii="Times New Roman" w:hAnsi="Times New Roman" w:cs="Times New Roman"/>
          <w:sz w:val="28"/>
          <w:szCs w:val="28"/>
        </w:rPr>
        <w:t>Дальнейшее развитие получило сотрудничество с архивными учрежд</w:t>
      </w:r>
      <w:r w:rsidRPr="00CB7FC4">
        <w:rPr>
          <w:rFonts w:ascii="Times New Roman" w:hAnsi="Times New Roman" w:cs="Times New Roman"/>
          <w:sz w:val="28"/>
          <w:szCs w:val="28"/>
        </w:rPr>
        <w:t>е</w:t>
      </w:r>
      <w:r w:rsidRPr="00CB7FC4">
        <w:rPr>
          <w:rFonts w:ascii="Times New Roman" w:hAnsi="Times New Roman" w:cs="Times New Roman"/>
          <w:sz w:val="28"/>
          <w:szCs w:val="28"/>
        </w:rPr>
        <w:t xml:space="preserve">ниями различных федеральных округов России, в порядке обмена опытом продолжен обмен методическими разработками с архивистами Брянской, Московской, Рязанской и др. областей. Полученные в электронной форме методические разработки </w:t>
      </w:r>
      <w:r w:rsidR="00A36D26">
        <w:rPr>
          <w:rFonts w:ascii="Times New Roman" w:hAnsi="Times New Roman" w:cs="Times New Roman"/>
          <w:sz w:val="28"/>
          <w:szCs w:val="28"/>
        </w:rPr>
        <w:t xml:space="preserve">размещены в сети госархива. </w:t>
      </w:r>
    </w:p>
    <w:p w:rsidR="00CB7FC4" w:rsidRPr="00CB7FC4" w:rsidRDefault="00CB7FC4" w:rsidP="00CB7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Pr="004D238C" w:rsidRDefault="001D0F42" w:rsidP="004D238C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Default="00FC33AF" w:rsidP="004D238C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38C">
        <w:rPr>
          <w:rFonts w:ascii="Times New Roman" w:hAnsi="Times New Roman" w:cs="Times New Roman"/>
          <w:sz w:val="28"/>
          <w:szCs w:val="28"/>
        </w:rPr>
        <w:t xml:space="preserve">   </w:t>
      </w:r>
      <w:r w:rsidR="00DD4C4A" w:rsidRPr="004D238C">
        <w:rPr>
          <w:rFonts w:ascii="Times New Roman" w:hAnsi="Times New Roman" w:cs="Times New Roman"/>
          <w:sz w:val="28"/>
          <w:szCs w:val="28"/>
        </w:rPr>
        <w:t>Р</w:t>
      </w:r>
      <w:r w:rsidR="001D0F42" w:rsidRPr="004D238C">
        <w:rPr>
          <w:rFonts w:ascii="Times New Roman" w:hAnsi="Times New Roman" w:cs="Times New Roman"/>
          <w:sz w:val="28"/>
          <w:szCs w:val="28"/>
        </w:rPr>
        <w:t>уководитель</w:t>
      </w:r>
      <w:r w:rsidR="001D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31936">
        <w:rPr>
          <w:rFonts w:ascii="Times New Roman" w:hAnsi="Times New Roman" w:cs="Times New Roman"/>
          <w:sz w:val="28"/>
          <w:szCs w:val="28"/>
        </w:rPr>
        <w:t>В</w:t>
      </w:r>
      <w:r w:rsidR="001D0F42">
        <w:rPr>
          <w:rFonts w:ascii="Times New Roman" w:hAnsi="Times New Roman" w:cs="Times New Roman"/>
          <w:sz w:val="28"/>
          <w:szCs w:val="28"/>
        </w:rPr>
        <w:t>.В.</w:t>
      </w:r>
      <w:r w:rsidR="00D31936">
        <w:rPr>
          <w:rFonts w:ascii="Times New Roman" w:hAnsi="Times New Roman" w:cs="Times New Roman"/>
          <w:sz w:val="28"/>
          <w:szCs w:val="28"/>
        </w:rPr>
        <w:t xml:space="preserve"> Гуров</w:t>
      </w:r>
    </w:p>
    <w:sectPr w:rsidR="001D0F42" w:rsidSect="007B1F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60" w:rsidRDefault="00DE5760" w:rsidP="007B1F09">
      <w:pPr>
        <w:spacing w:after="0" w:line="240" w:lineRule="auto"/>
      </w:pPr>
      <w:r>
        <w:separator/>
      </w:r>
    </w:p>
  </w:endnote>
  <w:endnote w:type="continuationSeparator" w:id="1">
    <w:p w:rsidR="00DE5760" w:rsidRDefault="00DE5760" w:rsidP="007B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60" w:rsidRDefault="00DE5760" w:rsidP="007B1F09">
      <w:pPr>
        <w:spacing w:after="0" w:line="240" w:lineRule="auto"/>
      </w:pPr>
      <w:r>
        <w:separator/>
      </w:r>
    </w:p>
  </w:footnote>
  <w:footnote w:type="continuationSeparator" w:id="1">
    <w:p w:rsidR="00DE5760" w:rsidRDefault="00DE5760" w:rsidP="007B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20"/>
      <w:docPartObj>
        <w:docPartGallery w:val="Page Numbers (Top of Page)"/>
        <w:docPartUnique/>
      </w:docPartObj>
    </w:sdtPr>
    <w:sdtContent>
      <w:p w:rsidR="00386F42" w:rsidRDefault="00386F42">
        <w:pPr>
          <w:pStyle w:val="ab"/>
          <w:jc w:val="center"/>
        </w:pPr>
        <w:fldSimple w:instr=" PAGE   \* MERGEFORMAT ">
          <w:r w:rsidR="00FD4E4C">
            <w:rPr>
              <w:noProof/>
            </w:rPr>
            <w:t>6</w:t>
          </w:r>
        </w:fldSimple>
      </w:p>
    </w:sdtContent>
  </w:sdt>
  <w:p w:rsidR="00386F42" w:rsidRDefault="00386F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51B"/>
    <w:multiLevelType w:val="hybridMultilevel"/>
    <w:tmpl w:val="FBB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096D"/>
    <w:multiLevelType w:val="hybridMultilevel"/>
    <w:tmpl w:val="D5A4972E"/>
    <w:lvl w:ilvl="0" w:tplc="24C04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047ACA"/>
    <w:multiLevelType w:val="hybridMultilevel"/>
    <w:tmpl w:val="935001F6"/>
    <w:lvl w:ilvl="0" w:tplc="D02EF974">
      <w:start w:val="5"/>
      <w:numFmt w:val="decimal"/>
      <w:lvlText w:val="%1."/>
      <w:lvlJc w:val="left"/>
      <w:pPr>
        <w:ind w:left="125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ED12685"/>
    <w:multiLevelType w:val="hybridMultilevel"/>
    <w:tmpl w:val="6B506CFA"/>
    <w:lvl w:ilvl="0" w:tplc="6FDA913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469"/>
    <w:rsid w:val="00012A2A"/>
    <w:rsid w:val="00015C51"/>
    <w:rsid w:val="00021A57"/>
    <w:rsid w:val="0005629C"/>
    <w:rsid w:val="00070B58"/>
    <w:rsid w:val="00082CF5"/>
    <w:rsid w:val="00086A82"/>
    <w:rsid w:val="0009694A"/>
    <w:rsid w:val="000E3F03"/>
    <w:rsid w:val="001025CE"/>
    <w:rsid w:val="00111240"/>
    <w:rsid w:val="0013760C"/>
    <w:rsid w:val="001436F5"/>
    <w:rsid w:val="00143809"/>
    <w:rsid w:val="001532E3"/>
    <w:rsid w:val="001568C9"/>
    <w:rsid w:val="001656DE"/>
    <w:rsid w:val="001733C1"/>
    <w:rsid w:val="001823AB"/>
    <w:rsid w:val="00184BBC"/>
    <w:rsid w:val="00186FED"/>
    <w:rsid w:val="001B789E"/>
    <w:rsid w:val="001B7B1E"/>
    <w:rsid w:val="001C66D5"/>
    <w:rsid w:val="001D0F42"/>
    <w:rsid w:val="001D490D"/>
    <w:rsid w:val="001D5B73"/>
    <w:rsid w:val="001E1BD2"/>
    <w:rsid w:val="001F3713"/>
    <w:rsid w:val="002016FA"/>
    <w:rsid w:val="002418F3"/>
    <w:rsid w:val="0026740D"/>
    <w:rsid w:val="00274849"/>
    <w:rsid w:val="002B3E6E"/>
    <w:rsid w:val="002B6559"/>
    <w:rsid w:val="002C0165"/>
    <w:rsid w:val="002C3C1D"/>
    <w:rsid w:val="002C5FDF"/>
    <w:rsid w:val="002C7D7C"/>
    <w:rsid w:val="0030393E"/>
    <w:rsid w:val="00326C5F"/>
    <w:rsid w:val="00330CB5"/>
    <w:rsid w:val="00331B63"/>
    <w:rsid w:val="00343347"/>
    <w:rsid w:val="00344359"/>
    <w:rsid w:val="003628B7"/>
    <w:rsid w:val="00382302"/>
    <w:rsid w:val="00384BF8"/>
    <w:rsid w:val="00386F42"/>
    <w:rsid w:val="003974EA"/>
    <w:rsid w:val="003B2B49"/>
    <w:rsid w:val="0040794F"/>
    <w:rsid w:val="00412270"/>
    <w:rsid w:val="00412310"/>
    <w:rsid w:val="004447A7"/>
    <w:rsid w:val="0044520B"/>
    <w:rsid w:val="0045115F"/>
    <w:rsid w:val="00467934"/>
    <w:rsid w:val="00470E02"/>
    <w:rsid w:val="004711DF"/>
    <w:rsid w:val="00471F86"/>
    <w:rsid w:val="00473911"/>
    <w:rsid w:val="004A19F9"/>
    <w:rsid w:val="004A1C01"/>
    <w:rsid w:val="004C5462"/>
    <w:rsid w:val="004C5F78"/>
    <w:rsid w:val="004D238C"/>
    <w:rsid w:val="004D64D2"/>
    <w:rsid w:val="004E750A"/>
    <w:rsid w:val="004F170B"/>
    <w:rsid w:val="00500AE6"/>
    <w:rsid w:val="00512B04"/>
    <w:rsid w:val="00513C34"/>
    <w:rsid w:val="00530469"/>
    <w:rsid w:val="005528D1"/>
    <w:rsid w:val="005629E4"/>
    <w:rsid w:val="005874A8"/>
    <w:rsid w:val="005A31B1"/>
    <w:rsid w:val="005A660C"/>
    <w:rsid w:val="005A67F1"/>
    <w:rsid w:val="005B70C0"/>
    <w:rsid w:val="005C1D58"/>
    <w:rsid w:val="005D2F65"/>
    <w:rsid w:val="005D3B9D"/>
    <w:rsid w:val="005F0E0D"/>
    <w:rsid w:val="00606017"/>
    <w:rsid w:val="00611583"/>
    <w:rsid w:val="00613638"/>
    <w:rsid w:val="006145EF"/>
    <w:rsid w:val="00623B73"/>
    <w:rsid w:val="0062518A"/>
    <w:rsid w:val="00632111"/>
    <w:rsid w:val="00656DFE"/>
    <w:rsid w:val="00670B67"/>
    <w:rsid w:val="006856EF"/>
    <w:rsid w:val="006B1DEC"/>
    <w:rsid w:val="006B5DB7"/>
    <w:rsid w:val="006B763C"/>
    <w:rsid w:val="006D5B17"/>
    <w:rsid w:val="006E18FE"/>
    <w:rsid w:val="006F7568"/>
    <w:rsid w:val="0070602F"/>
    <w:rsid w:val="00715968"/>
    <w:rsid w:val="007231AC"/>
    <w:rsid w:val="00727E50"/>
    <w:rsid w:val="0073017F"/>
    <w:rsid w:val="00744196"/>
    <w:rsid w:val="00782EC8"/>
    <w:rsid w:val="00783598"/>
    <w:rsid w:val="00795A77"/>
    <w:rsid w:val="007B1F09"/>
    <w:rsid w:val="007C32F8"/>
    <w:rsid w:val="007E77F4"/>
    <w:rsid w:val="007F0482"/>
    <w:rsid w:val="007F76CF"/>
    <w:rsid w:val="00813EE1"/>
    <w:rsid w:val="00817B6C"/>
    <w:rsid w:val="00820797"/>
    <w:rsid w:val="00827763"/>
    <w:rsid w:val="008571E9"/>
    <w:rsid w:val="00861DBB"/>
    <w:rsid w:val="0087069A"/>
    <w:rsid w:val="00873E5A"/>
    <w:rsid w:val="008774DE"/>
    <w:rsid w:val="00881C53"/>
    <w:rsid w:val="008877ED"/>
    <w:rsid w:val="008948D4"/>
    <w:rsid w:val="008A0CFD"/>
    <w:rsid w:val="008A3F59"/>
    <w:rsid w:val="008B65F2"/>
    <w:rsid w:val="008D7BC6"/>
    <w:rsid w:val="008E3F19"/>
    <w:rsid w:val="009129A0"/>
    <w:rsid w:val="00920AFE"/>
    <w:rsid w:val="009672DB"/>
    <w:rsid w:val="00971557"/>
    <w:rsid w:val="009748EF"/>
    <w:rsid w:val="009A1685"/>
    <w:rsid w:val="009A68C1"/>
    <w:rsid w:val="009B5CA0"/>
    <w:rsid w:val="009C33AA"/>
    <w:rsid w:val="009F2B0D"/>
    <w:rsid w:val="009F66FA"/>
    <w:rsid w:val="00A06178"/>
    <w:rsid w:val="00A26B4A"/>
    <w:rsid w:val="00A34613"/>
    <w:rsid w:val="00A36D26"/>
    <w:rsid w:val="00A47C85"/>
    <w:rsid w:val="00A61B30"/>
    <w:rsid w:val="00A63098"/>
    <w:rsid w:val="00A658A0"/>
    <w:rsid w:val="00A87266"/>
    <w:rsid w:val="00AA439A"/>
    <w:rsid w:val="00AB60F3"/>
    <w:rsid w:val="00AC5136"/>
    <w:rsid w:val="00AD3DA9"/>
    <w:rsid w:val="00AD3F40"/>
    <w:rsid w:val="00AF37EE"/>
    <w:rsid w:val="00B0070C"/>
    <w:rsid w:val="00B0092F"/>
    <w:rsid w:val="00B038C7"/>
    <w:rsid w:val="00B42916"/>
    <w:rsid w:val="00B45173"/>
    <w:rsid w:val="00B46836"/>
    <w:rsid w:val="00B524F9"/>
    <w:rsid w:val="00B73165"/>
    <w:rsid w:val="00B74C10"/>
    <w:rsid w:val="00B75648"/>
    <w:rsid w:val="00B756A9"/>
    <w:rsid w:val="00BA0B0E"/>
    <w:rsid w:val="00BA7105"/>
    <w:rsid w:val="00BB2BBE"/>
    <w:rsid w:val="00BD22D1"/>
    <w:rsid w:val="00BD3460"/>
    <w:rsid w:val="00C075E8"/>
    <w:rsid w:val="00C34FD2"/>
    <w:rsid w:val="00C35003"/>
    <w:rsid w:val="00C40957"/>
    <w:rsid w:val="00C45074"/>
    <w:rsid w:val="00C63450"/>
    <w:rsid w:val="00C65417"/>
    <w:rsid w:val="00C7046D"/>
    <w:rsid w:val="00C84A53"/>
    <w:rsid w:val="00CB7FC4"/>
    <w:rsid w:val="00CD7A75"/>
    <w:rsid w:val="00CD7A80"/>
    <w:rsid w:val="00CE02F8"/>
    <w:rsid w:val="00CE2DF1"/>
    <w:rsid w:val="00CE6C02"/>
    <w:rsid w:val="00D04713"/>
    <w:rsid w:val="00D17B72"/>
    <w:rsid w:val="00D22790"/>
    <w:rsid w:val="00D22EB7"/>
    <w:rsid w:val="00D27CD3"/>
    <w:rsid w:val="00D30EED"/>
    <w:rsid w:val="00D31936"/>
    <w:rsid w:val="00D374BA"/>
    <w:rsid w:val="00D42F84"/>
    <w:rsid w:val="00D45653"/>
    <w:rsid w:val="00D63AA2"/>
    <w:rsid w:val="00D70854"/>
    <w:rsid w:val="00D822FA"/>
    <w:rsid w:val="00D83BC4"/>
    <w:rsid w:val="00D92B46"/>
    <w:rsid w:val="00DA726B"/>
    <w:rsid w:val="00DB38DC"/>
    <w:rsid w:val="00DD4A9D"/>
    <w:rsid w:val="00DD4C4A"/>
    <w:rsid w:val="00DE5760"/>
    <w:rsid w:val="00DE6BA1"/>
    <w:rsid w:val="00E14F20"/>
    <w:rsid w:val="00E4596C"/>
    <w:rsid w:val="00E47C58"/>
    <w:rsid w:val="00E5037E"/>
    <w:rsid w:val="00E73EB2"/>
    <w:rsid w:val="00E92105"/>
    <w:rsid w:val="00E93820"/>
    <w:rsid w:val="00EA7E61"/>
    <w:rsid w:val="00ED105B"/>
    <w:rsid w:val="00EE4219"/>
    <w:rsid w:val="00EE7B5D"/>
    <w:rsid w:val="00EF3B9A"/>
    <w:rsid w:val="00F01342"/>
    <w:rsid w:val="00F044B4"/>
    <w:rsid w:val="00F065FE"/>
    <w:rsid w:val="00F13283"/>
    <w:rsid w:val="00F2754F"/>
    <w:rsid w:val="00F34C83"/>
    <w:rsid w:val="00F52866"/>
    <w:rsid w:val="00F74100"/>
    <w:rsid w:val="00F95439"/>
    <w:rsid w:val="00FC09BA"/>
    <w:rsid w:val="00FC33AF"/>
    <w:rsid w:val="00FD4E4C"/>
    <w:rsid w:val="00FE3D01"/>
    <w:rsid w:val="00FE507A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1"/>
  </w:style>
  <w:style w:type="paragraph" w:styleId="1">
    <w:name w:val="heading 1"/>
    <w:basedOn w:val="a"/>
    <w:next w:val="a"/>
    <w:link w:val="10"/>
    <w:qFormat/>
    <w:rsid w:val="00AA4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304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44B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231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31AC"/>
  </w:style>
  <w:style w:type="character" w:customStyle="1" w:styleId="10">
    <w:name w:val="Заголовок 1 Знак"/>
    <w:basedOn w:val="a0"/>
    <w:link w:val="1"/>
    <w:rsid w:val="00AA43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ED10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105B"/>
  </w:style>
  <w:style w:type="paragraph" w:styleId="a8">
    <w:name w:val="Subtitle"/>
    <w:basedOn w:val="a"/>
    <w:link w:val="a9"/>
    <w:qFormat/>
    <w:rsid w:val="00C07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C075E8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basedOn w:val="a0"/>
    <w:rsid w:val="00C075E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07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75E8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09"/>
  </w:style>
  <w:style w:type="paragraph" w:styleId="ad">
    <w:name w:val="footer"/>
    <w:basedOn w:val="a"/>
    <w:link w:val="ae"/>
    <w:uiPriority w:val="99"/>
    <w:semiHidden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1F09"/>
  </w:style>
  <w:style w:type="character" w:customStyle="1" w:styleId="20">
    <w:name w:val="Заголовок 2 Знак"/>
    <w:basedOn w:val="a0"/>
    <w:link w:val="2"/>
    <w:uiPriority w:val="9"/>
    <w:semiHidden/>
    <w:rsid w:val="00B7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E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67BF-38C1-42CC-903D-B5F7B6A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25</Pages>
  <Words>6696</Words>
  <Characters>38172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Степанова</cp:lastModifiedBy>
  <cp:revision>33</cp:revision>
  <cp:lastPrinted>2015-10-06T07:28:00Z</cp:lastPrinted>
  <dcterms:created xsi:type="dcterms:W3CDTF">2014-04-09T10:31:00Z</dcterms:created>
  <dcterms:modified xsi:type="dcterms:W3CDTF">2016-01-18T11:37:00Z</dcterms:modified>
</cp:coreProperties>
</file>